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09D5" w14:textId="77777777" w:rsidR="00E270F7" w:rsidRPr="00E270F7" w:rsidRDefault="00672C42" w:rsidP="00E270F7">
      <w:pPr>
        <w:jc w:val="center"/>
        <w:rPr>
          <w:rFonts w:ascii="Arial" w:hAnsi="Arial" w:cs="Arial"/>
          <w:noProof/>
        </w:rPr>
      </w:pPr>
      <w:r w:rsidRPr="00E270F7">
        <w:rPr>
          <w:rFonts w:ascii="Arial" w:hAnsi="Arial" w:cs="Arial"/>
          <w:noProof/>
        </w:rPr>
        <w:drawing>
          <wp:inline distT="0" distB="0" distL="0" distR="0" wp14:anchorId="248574C5" wp14:editId="4925FF1F">
            <wp:extent cx="5648325" cy="3530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196" cy="3568871"/>
                    </a:xfrm>
                    <a:prstGeom prst="rect">
                      <a:avLst/>
                    </a:prstGeom>
                    <a:noFill/>
                    <a:ln>
                      <a:noFill/>
                    </a:ln>
                  </pic:spPr>
                </pic:pic>
              </a:graphicData>
            </a:graphic>
          </wp:inline>
        </w:drawing>
      </w:r>
    </w:p>
    <w:p w14:paraId="4362891E" w14:textId="000F9879" w:rsidR="00672C42" w:rsidRPr="00E270F7" w:rsidRDefault="00C84167" w:rsidP="00E270F7">
      <w:pPr>
        <w:jc w:val="center"/>
        <w:rPr>
          <w:rFonts w:ascii="Arial" w:hAnsi="Arial" w:cs="Arial"/>
          <w:b/>
          <w:bCs/>
          <w:noProof/>
          <w:sz w:val="28"/>
          <w:szCs w:val="28"/>
        </w:rPr>
      </w:pPr>
      <w:r w:rsidRPr="00E270F7">
        <w:rPr>
          <w:rFonts w:ascii="Arial" w:hAnsi="Arial" w:cs="Arial"/>
          <w:b/>
          <w:bCs/>
          <w:sz w:val="28"/>
          <w:szCs w:val="28"/>
        </w:rPr>
        <w:t xml:space="preserve">Welcome </w:t>
      </w:r>
      <w:r w:rsidR="00672C42" w:rsidRPr="00E270F7">
        <w:rPr>
          <w:rFonts w:ascii="Arial" w:hAnsi="Arial" w:cs="Arial"/>
          <w:b/>
          <w:bCs/>
          <w:sz w:val="28"/>
          <w:szCs w:val="28"/>
        </w:rPr>
        <w:t>Nursery Volunteers</w:t>
      </w:r>
    </w:p>
    <w:p w14:paraId="0869C208" w14:textId="5742B40B" w:rsidR="00C84167" w:rsidRPr="00E270F7" w:rsidRDefault="00C84167" w:rsidP="00672C42">
      <w:pPr>
        <w:rPr>
          <w:rFonts w:ascii="Arial" w:hAnsi="Arial" w:cs="Arial"/>
          <w:sz w:val="24"/>
          <w:szCs w:val="24"/>
        </w:rPr>
      </w:pPr>
      <w:r w:rsidRPr="00E270F7">
        <w:rPr>
          <w:rFonts w:ascii="Arial" w:hAnsi="Arial" w:cs="Arial"/>
          <w:sz w:val="24"/>
          <w:szCs w:val="24"/>
        </w:rPr>
        <w:t xml:space="preserve">Thank you for joining our Children’s Ministry Team.  Our family is </w:t>
      </w:r>
      <w:r w:rsidR="00F8782E" w:rsidRPr="00E270F7">
        <w:rPr>
          <w:rFonts w:ascii="Arial" w:hAnsi="Arial" w:cs="Arial"/>
          <w:sz w:val="24"/>
          <w:szCs w:val="24"/>
        </w:rPr>
        <w:t>growing,</w:t>
      </w:r>
      <w:r w:rsidRPr="00E270F7">
        <w:rPr>
          <w:rFonts w:ascii="Arial" w:hAnsi="Arial" w:cs="Arial"/>
          <w:sz w:val="24"/>
          <w:szCs w:val="24"/>
        </w:rPr>
        <w:t xml:space="preserve"> and our youngest worshippers need your prayers and loving attention in the Nursery.  We would like to give you some information and training tools to help you in this important ministry position.  </w:t>
      </w:r>
    </w:p>
    <w:p w14:paraId="208D1873" w14:textId="2DF0629B" w:rsidR="00672C42" w:rsidRPr="00E270F7" w:rsidRDefault="00C84167" w:rsidP="00672C42">
      <w:pPr>
        <w:rPr>
          <w:rFonts w:ascii="Arial" w:hAnsi="Arial" w:cs="Arial"/>
          <w:sz w:val="24"/>
          <w:szCs w:val="24"/>
        </w:rPr>
      </w:pPr>
      <w:r w:rsidRPr="00E270F7">
        <w:rPr>
          <w:rFonts w:ascii="Arial" w:hAnsi="Arial" w:cs="Arial"/>
          <w:sz w:val="24"/>
          <w:szCs w:val="24"/>
        </w:rPr>
        <w:t>Here is your Nursery Training Agenda</w:t>
      </w:r>
      <w:r w:rsidR="00E270F7">
        <w:rPr>
          <w:rFonts w:ascii="Arial" w:hAnsi="Arial" w:cs="Arial"/>
          <w:sz w:val="24"/>
          <w:szCs w:val="24"/>
        </w:rPr>
        <w:t>.  This will take less than 30 minutes to complete.</w:t>
      </w:r>
      <w:r w:rsidR="00EE6950">
        <w:rPr>
          <w:rFonts w:ascii="Arial" w:hAnsi="Arial" w:cs="Arial"/>
          <w:sz w:val="24"/>
          <w:szCs w:val="24"/>
        </w:rPr>
        <w:t xml:space="preserve"> You can do this all at once or in segments.  Your choice.</w:t>
      </w:r>
    </w:p>
    <w:tbl>
      <w:tblPr>
        <w:tblStyle w:val="TableGrid"/>
        <w:tblW w:w="9625" w:type="dxa"/>
        <w:tblLook w:val="04A0" w:firstRow="1" w:lastRow="0" w:firstColumn="1" w:lastColumn="0" w:noHBand="0" w:noVBand="1"/>
      </w:tblPr>
      <w:tblGrid>
        <w:gridCol w:w="710"/>
        <w:gridCol w:w="2949"/>
        <w:gridCol w:w="5966"/>
      </w:tblGrid>
      <w:tr w:rsidR="00C84167" w:rsidRPr="00E270F7" w14:paraId="7CCF4FFE" w14:textId="77777777" w:rsidTr="00C84167">
        <w:tc>
          <w:tcPr>
            <w:tcW w:w="625" w:type="dxa"/>
          </w:tcPr>
          <w:p w14:paraId="5FE252EE" w14:textId="238FC1AB" w:rsidR="00C84167" w:rsidRPr="00E270F7" w:rsidRDefault="00C84167" w:rsidP="00C84167">
            <w:pPr>
              <w:jc w:val="center"/>
              <w:rPr>
                <w:rFonts w:ascii="Arial" w:hAnsi="Arial" w:cs="Arial"/>
                <w:b/>
                <w:bCs/>
                <w:sz w:val="24"/>
                <w:szCs w:val="24"/>
              </w:rPr>
            </w:pPr>
            <w:r w:rsidRPr="00E270F7">
              <w:rPr>
                <w:rFonts w:ascii="Arial" w:hAnsi="Arial" w:cs="Arial"/>
                <w:b/>
                <w:bCs/>
                <w:sz w:val="24"/>
                <w:szCs w:val="24"/>
              </w:rPr>
              <w:t>Item</w:t>
            </w:r>
          </w:p>
        </w:tc>
        <w:tc>
          <w:tcPr>
            <w:tcW w:w="4230" w:type="dxa"/>
          </w:tcPr>
          <w:p w14:paraId="03C69A56" w14:textId="66EE78A8" w:rsidR="00C84167" w:rsidRPr="00E270F7" w:rsidRDefault="00C84167" w:rsidP="00C84167">
            <w:pPr>
              <w:jc w:val="center"/>
              <w:rPr>
                <w:rFonts w:ascii="Arial" w:hAnsi="Arial" w:cs="Arial"/>
                <w:b/>
                <w:bCs/>
                <w:sz w:val="24"/>
                <w:szCs w:val="24"/>
              </w:rPr>
            </w:pPr>
            <w:r w:rsidRPr="00E270F7">
              <w:rPr>
                <w:rFonts w:ascii="Arial" w:hAnsi="Arial" w:cs="Arial"/>
                <w:b/>
                <w:bCs/>
                <w:sz w:val="24"/>
                <w:szCs w:val="24"/>
              </w:rPr>
              <w:t>Name of the Item</w:t>
            </w:r>
          </w:p>
        </w:tc>
        <w:tc>
          <w:tcPr>
            <w:tcW w:w="4770" w:type="dxa"/>
          </w:tcPr>
          <w:p w14:paraId="2E693DD6" w14:textId="5F368C6A" w:rsidR="00C84167" w:rsidRPr="00E270F7" w:rsidRDefault="00C84167" w:rsidP="00C84167">
            <w:pPr>
              <w:jc w:val="center"/>
              <w:rPr>
                <w:rFonts w:ascii="Arial" w:hAnsi="Arial" w:cs="Arial"/>
                <w:b/>
                <w:bCs/>
                <w:sz w:val="24"/>
                <w:szCs w:val="24"/>
              </w:rPr>
            </w:pPr>
            <w:r w:rsidRPr="00E270F7">
              <w:rPr>
                <w:rFonts w:ascii="Arial" w:hAnsi="Arial" w:cs="Arial"/>
                <w:b/>
                <w:bCs/>
                <w:sz w:val="24"/>
                <w:szCs w:val="24"/>
              </w:rPr>
              <w:t>What To Do</w:t>
            </w:r>
          </w:p>
          <w:p w14:paraId="751B7EAD" w14:textId="0E3550CB" w:rsidR="00C84167" w:rsidRPr="00E270F7" w:rsidRDefault="00C84167" w:rsidP="00C84167">
            <w:pPr>
              <w:jc w:val="center"/>
              <w:rPr>
                <w:rFonts w:ascii="Arial" w:hAnsi="Arial" w:cs="Arial"/>
                <w:b/>
                <w:bCs/>
                <w:sz w:val="24"/>
                <w:szCs w:val="24"/>
              </w:rPr>
            </w:pPr>
          </w:p>
        </w:tc>
      </w:tr>
      <w:tr w:rsidR="00C84167" w:rsidRPr="00E270F7" w14:paraId="11E1214D" w14:textId="77777777" w:rsidTr="00C84167">
        <w:tc>
          <w:tcPr>
            <w:tcW w:w="625" w:type="dxa"/>
          </w:tcPr>
          <w:p w14:paraId="3E9D99D9" w14:textId="5D059516" w:rsidR="00C84167" w:rsidRPr="00E270F7" w:rsidRDefault="00C84167" w:rsidP="00C84167">
            <w:pPr>
              <w:rPr>
                <w:rFonts w:ascii="Arial" w:hAnsi="Arial" w:cs="Arial"/>
                <w:sz w:val="24"/>
                <w:szCs w:val="24"/>
              </w:rPr>
            </w:pPr>
            <w:r w:rsidRPr="00E270F7">
              <w:rPr>
                <w:rFonts w:ascii="Arial" w:hAnsi="Arial" w:cs="Arial"/>
                <w:sz w:val="24"/>
                <w:szCs w:val="24"/>
              </w:rPr>
              <w:t>1</w:t>
            </w:r>
          </w:p>
        </w:tc>
        <w:tc>
          <w:tcPr>
            <w:tcW w:w="4230" w:type="dxa"/>
          </w:tcPr>
          <w:p w14:paraId="383CAC06" w14:textId="21E13075" w:rsidR="00C84167" w:rsidRPr="00E270F7" w:rsidRDefault="00C84167" w:rsidP="00C84167">
            <w:pPr>
              <w:rPr>
                <w:rFonts w:ascii="Arial" w:hAnsi="Arial" w:cs="Arial"/>
                <w:i/>
                <w:iCs/>
                <w:sz w:val="24"/>
                <w:szCs w:val="24"/>
              </w:rPr>
            </w:pPr>
            <w:r w:rsidRPr="00E270F7">
              <w:rPr>
                <w:rFonts w:ascii="Arial" w:hAnsi="Arial" w:cs="Arial"/>
                <w:i/>
                <w:iCs/>
                <w:sz w:val="24"/>
                <w:szCs w:val="24"/>
              </w:rPr>
              <w:t>Nursery Volunteer Information Brochure</w:t>
            </w:r>
          </w:p>
        </w:tc>
        <w:tc>
          <w:tcPr>
            <w:tcW w:w="4770" w:type="dxa"/>
          </w:tcPr>
          <w:p w14:paraId="0AA039A0" w14:textId="6BDEE03A" w:rsidR="00C84167" w:rsidRPr="00E270F7" w:rsidRDefault="00C84167" w:rsidP="00C84167">
            <w:pPr>
              <w:rPr>
                <w:rFonts w:ascii="Arial" w:hAnsi="Arial" w:cs="Arial"/>
                <w:sz w:val="24"/>
                <w:szCs w:val="24"/>
              </w:rPr>
            </w:pPr>
            <w:r w:rsidRPr="00E270F7">
              <w:rPr>
                <w:rFonts w:ascii="Arial" w:hAnsi="Arial" w:cs="Arial"/>
                <w:sz w:val="24"/>
                <w:szCs w:val="24"/>
              </w:rPr>
              <w:t>Read it and keep it</w:t>
            </w:r>
          </w:p>
        </w:tc>
      </w:tr>
      <w:tr w:rsidR="00C84167" w:rsidRPr="00E270F7" w14:paraId="2E3DEFF1" w14:textId="77777777" w:rsidTr="00C84167">
        <w:tc>
          <w:tcPr>
            <w:tcW w:w="625" w:type="dxa"/>
          </w:tcPr>
          <w:p w14:paraId="628F9069" w14:textId="094B45F6" w:rsidR="00C84167" w:rsidRPr="00E270F7" w:rsidRDefault="00C84167" w:rsidP="00C84167">
            <w:pPr>
              <w:rPr>
                <w:rFonts w:ascii="Arial" w:hAnsi="Arial" w:cs="Arial"/>
                <w:sz w:val="24"/>
                <w:szCs w:val="24"/>
              </w:rPr>
            </w:pPr>
            <w:r w:rsidRPr="00E270F7">
              <w:rPr>
                <w:rFonts w:ascii="Arial" w:hAnsi="Arial" w:cs="Arial"/>
                <w:sz w:val="24"/>
                <w:szCs w:val="24"/>
              </w:rPr>
              <w:t>2</w:t>
            </w:r>
          </w:p>
        </w:tc>
        <w:tc>
          <w:tcPr>
            <w:tcW w:w="4230" w:type="dxa"/>
          </w:tcPr>
          <w:p w14:paraId="04C74937" w14:textId="5873D1A0" w:rsidR="00C84167" w:rsidRPr="00E270F7" w:rsidRDefault="005B6292" w:rsidP="00C84167">
            <w:pPr>
              <w:rPr>
                <w:rFonts w:ascii="Arial" w:hAnsi="Arial" w:cs="Arial"/>
                <w:sz w:val="24"/>
                <w:szCs w:val="24"/>
              </w:rPr>
            </w:pPr>
            <w:r w:rsidRPr="00E270F7">
              <w:rPr>
                <w:rFonts w:ascii="Arial" w:hAnsi="Arial" w:cs="Arial"/>
                <w:sz w:val="24"/>
                <w:szCs w:val="24"/>
              </w:rPr>
              <w:t>Church Nursery Sanitation</w:t>
            </w:r>
          </w:p>
        </w:tc>
        <w:tc>
          <w:tcPr>
            <w:tcW w:w="4770" w:type="dxa"/>
          </w:tcPr>
          <w:p w14:paraId="5BAE3AF6" w14:textId="77777777" w:rsidR="00C84167" w:rsidRPr="00E270F7" w:rsidRDefault="005B6292" w:rsidP="00C84167">
            <w:pPr>
              <w:rPr>
                <w:rFonts w:ascii="Arial" w:hAnsi="Arial" w:cs="Arial"/>
                <w:sz w:val="24"/>
                <w:szCs w:val="24"/>
              </w:rPr>
            </w:pPr>
            <w:r w:rsidRPr="00E270F7">
              <w:rPr>
                <w:rFonts w:ascii="Arial" w:hAnsi="Arial" w:cs="Arial"/>
                <w:sz w:val="24"/>
                <w:szCs w:val="24"/>
              </w:rPr>
              <w:t>Watch the video   (2:53 min)</w:t>
            </w:r>
          </w:p>
          <w:p w14:paraId="23C7B34D" w14:textId="77777777" w:rsidR="0049294B" w:rsidRPr="00E270F7" w:rsidRDefault="0049294B" w:rsidP="00C84167">
            <w:pPr>
              <w:rPr>
                <w:rFonts w:ascii="Arial" w:hAnsi="Arial" w:cs="Arial"/>
                <w:sz w:val="24"/>
                <w:szCs w:val="24"/>
              </w:rPr>
            </w:pPr>
            <w:r w:rsidRPr="00E270F7">
              <w:rPr>
                <w:rFonts w:ascii="Arial" w:hAnsi="Arial" w:cs="Arial"/>
                <w:sz w:val="24"/>
                <w:szCs w:val="24"/>
              </w:rPr>
              <w:t>Click here:</w:t>
            </w:r>
          </w:p>
          <w:p w14:paraId="6C5065F8" w14:textId="3CC83CA9" w:rsidR="0049294B" w:rsidRPr="00E270F7" w:rsidRDefault="00464125" w:rsidP="00C84167">
            <w:pPr>
              <w:rPr>
                <w:rFonts w:ascii="Arial" w:hAnsi="Arial" w:cs="Arial"/>
                <w:sz w:val="24"/>
                <w:szCs w:val="24"/>
              </w:rPr>
            </w:pPr>
            <w:hyperlink r:id="rId7" w:history="1">
              <w:r w:rsidR="0049294B" w:rsidRPr="00E270F7">
                <w:rPr>
                  <w:rStyle w:val="Hyperlink"/>
                  <w:rFonts w:ascii="Arial" w:hAnsi="Arial" w:cs="Arial"/>
                  <w:sz w:val="24"/>
                  <w:szCs w:val="24"/>
                </w:rPr>
                <w:t>https://www.brotherhoodmutual.com/resources/safety-library/risk-management-videos/nursery-safety/nursery-sanitation-video/</w:t>
              </w:r>
            </w:hyperlink>
          </w:p>
        </w:tc>
      </w:tr>
      <w:tr w:rsidR="00C84167" w:rsidRPr="00E270F7" w14:paraId="2E23366E" w14:textId="77777777" w:rsidTr="00C84167">
        <w:tc>
          <w:tcPr>
            <w:tcW w:w="625" w:type="dxa"/>
          </w:tcPr>
          <w:p w14:paraId="06FF1514" w14:textId="27C7A837" w:rsidR="00C84167" w:rsidRPr="00E270F7" w:rsidRDefault="00C84167" w:rsidP="00C84167">
            <w:pPr>
              <w:rPr>
                <w:rFonts w:ascii="Arial" w:hAnsi="Arial" w:cs="Arial"/>
                <w:sz w:val="24"/>
                <w:szCs w:val="24"/>
              </w:rPr>
            </w:pPr>
            <w:r w:rsidRPr="00E270F7">
              <w:rPr>
                <w:rFonts w:ascii="Arial" w:hAnsi="Arial" w:cs="Arial"/>
                <w:sz w:val="24"/>
                <w:szCs w:val="24"/>
              </w:rPr>
              <w:t>3</w:t>
            </w:r>
          </w:p>
        </w:tc>
        <w:tc>
          <w:tcPr>
            <w:tcW w:w="4230" w:type="dxa"/>
          </w:tcPr>
          <w:p w14:paraId="192AC705" w14:textId="5C1BCA84" w:rsidR="00C84167" w:rsidRPr="00E270F7" w:rsidRDefault="005B6292" w:rsidP="00C84167">
            <w:pPr>
              <w:rPr>
                <w:rFonts w:ascii="Arial" w:hAnsi="Arial" w:cs="Arial"/>
                <w:i/>
                <w:iCs/>
                <w:sz w:val="24"/>
                <w:szCs w:val="24"/>
              </w:rPr>
            </w:pPr>
            <w:r w:rsidRPr="00E270F7">
              <w:rPr>
                <w:rFonts w:ascii="Arial" w:hAnsi="Arial" w:cs="Arial"/>
                <w:i/>
                <w:iCs/>
                <w:sz w:val="24"/>
                <w:szCs w:val="24"/>
              </w:rPr>
              <w:t>Keeping Nursery Clean &amp; Healthy</w:t>
            </w:r>
          </w:p>
        </w:tc>
        <w:tc>
          <w:tcPr>
            <w:tcW w:w="4770" w:type="dxa"/>
          </w:tcPr>
          <w:p w14:paraId="1921D5D3" w14:textId="6D2AFE0F" w:rsidR="00C84167" w:rsidRPr="00E270F7" w:rsidRDefault="005B6292" w:rsidP="00C84167">
            <w:pPr>
              <w:rPr>
                <w:rFonts w:ascii="Arial" w:hAnsi="Arial" w:cs="Arial"/>
                <w:sz w:val="24"/>
                <w:szCs w:val="24"/>
              </w:rPr>
            </w:pPr>
            <w:r w:rsidRPr="00E270F7">
              <w:rPr>
                <w:rFonts w:ascii="Arial" w:hAnsi="Arial" w:cs="Arial"/>
                <w:sz w:val="24"/>
                <w:szCs w:val="24"/>
              </w:rPr>
              <w:t>Read article</w:t>
            </w:r>
            <w:r w:rsidR="00E270F7">
              <w:rPr>
                <w:rFonts w:ascii="Arial" w:hAnsi="Arial" w:cs="Arial"/>
                <w:sz w:val="24"/>
                <w:szCs w:val="24"/>
              </w:rPr>
              <w:t xml:space="preserve"> below</w:t>
            </w:r>
          </w:p>
        </w:tc>
      </w:tr>
      <w:tr w:rsidR="00C84167" w:rsidRPr="00E270F7" w14:paraId="23263E12" w14:textId="77777777" w:rsidTr="00C84167">
        <w:tc>
          <w:tcPr>
            <w:tcW w:w="625" w:type="dxa"/>
          </w:tcPr>
          <w:p w14:paraId="4108A693" w14:textId="318D0226" w:rsidR="00C84167" w:rsidRPr="00E270F7" w:rsidRDefault="00C84167" w:rsidP="00C84167">
            <w:pPr>
              <w:rPr>
                <w:rFonts w:ascii="Arial" w:hAnsi="Arial" w:cs="Arial"/>
                <w:sz w:val="24"/>
                <w:szCs w:val="24"/>
              </w:rPr>
            </w:pPr>
            <w:r w:rsidRPr="00E270F7">
              <w:rPr>
                <w:rFonts w:ascii="Arial" w:hAnsi="Arial" w:cs="Arial"/>
                <w:sz w:val="24"/>
                <w:szCs w:val="24"/>
              </w:rPr>
              <w:t>4</w:t>
            </w:r>
          </w:p>
        </w:tc>
        <w:tc>
          <w:tcPr>
            <w:tcW w:w="4230" w:type="dxa"/>
          </w:tcPr>
          <w:p w14:paraId="17EBEABD" w14:textId="75783A03" w:rsidR="00C84167" w:rsidRPr="00E270F7" w:rsidRDefault="0049294B" w:rsidP="00C84167">
            <w:pPr>
              <w:rPr>
                <w:rFonts w:ascii="Arial" w:hAnsi="Arial" w:cs="Arial"/>
                <w:sz w:val="24"/>
                <w:szCs w:val="24"/>
              </w:rPr>
            </w:pPr>
            <w:r w:rsidRPr="00E270F7">
              <w:rPr>
                <w:rFonts w:ascii="Arial" w:hAnsi="Arial" w:cs="Arial"/>
                <w:sz w:val="24"/>
                <w:szCs w:val="24"/>
              </w:rPr>
              <w:t>Church Nursery Safety Procedures</w:t>
            </w:r>
          </w:p>
        </w:tc>
        <w:tc>
          <w:tcPr>
            <w:tcW w:w="4770" w:type="dxa"/>
          </w:tcPr>
          <w:p w14:paraId="2F6E8FF6" w14:textId="18104477" w:rsidR="00C84167" w:rsidRDefault="0049294B" w:rsidP="00C84167">
            <w:pPr>
              <w:rPr>
                <w:rFonts w:ascii="Arial" w:hAnsi="Arial" w:cs="Arial"/>
                <w:sz w:val="24"/>
                <w:szCs w:val="24"/>
              </w:rPr>
            </w:pPr>
            <w:r w:rsidRPr="00E270F7">
              <w:rPr>
                <w:rFonts w:ascii="Arial" w:hAnsi="Arial" w:cs="Arial"/>
                <w:sz w:val="24"/>
                <w:szCs w:val="24"/>
              </w:rPr>
              <w:t>Watch the video (3:04 min)</w:t>
            </w:r>
          </w:p>
          <w:p w14:paraId="431F3A89" w14:textId="3125C69A" w:rsidR="00EE6950" w:rsidRPr="00E270F7" w:rsidRDefault="00EE6950" w:rsidP="00C84167">
            <w:pPr>
              <w:rPr>
                <w:rFonts w:ascii="Arial" w:hAnsi="Arial" w:cs="Arial"/>
                <w:sz w:val="24"/>
                <w:szCs w:val="24"/>
              </w:rPr>
            </w:pPr>
            <w:r>
              <w:rPr>
                <w:rFonts w:ascii="Arial" w:hAnsi="Arial" w:cs="Arial"/>
                <w:sz w:val="24"/>
                <w:szCs w:val="24"/>
              </w:rPr>
              <w:t>Click here:</w:t>
            </w:r>
          </w:p>
          <w:p w14:paraId="509900CB" w14:textId="617AE8CD" w:rsidR="0049294B" w:rsidRPr="00E270F7" w:rsidRDefault="00464125" w:rsidP="00C84167">
            <w:pPr>
              <w:rPr>
                <w:rFonts w:ascii="Arial" w:hAnsi="Arial" w:cs="Arial"/>
                <w:sz w:val="24"/>
                <w:szCs w:val="24"/>
              </w:rPr>
            </w:pPr>
            <w:hyperlink r:id="rId8" w:history="1">
              <w:r w:rsidR="0049294B" w:rsidRPr="00E270F7">
                <w:rPr>
                  <w:rStyle w:val="Hyperlink"/>
                  <w:rFonts w:ascii="Arial" w:hAnsi="Arial" w:cs="Arial"/>
                  <w:sz w:val="24"/>
                  <w:szCs w:val="24"/>
                </w:rPr>
                <w:t>https://www.brotherhoodmutual.com/resources/safety-library/risk-management-videos/nursery-safety/nursery-safety-procedures-video/</w:t>
              </w:r>
            </w:hyperlink>
          </w:p>
        </w:tc>
      </w:tr>
      <w:tr w:rsidR="00C84167" w:rsidRPr="00E270F7" w14:paraId="04C7B137" w14:textId="77777777" w:rsidTr="00C84167">
        <w:tc>
          <w:tcPr>
            <w:tcW w:w="625" w:type="dxa"/>
          </w:tcPr>
          <w:p w14:paraId="39D57290" w14:textId="6EACE3B0" w:rsidR="00E270F7" w:rsidRPr="00E270F7" w:rsidRDefault="00C84167" w:rsidP="00C84167">
            <w:pPr>
              <w:rPr>
                <w:rFonts w:ascii="Arial" w:hAnsi="Arial" w:cs="Arial"/>
                <w:sz w:val="24"/>
                <w:szCs w:val="24"/>
              </w:rPr>
            </w:pPr>
            <w:r w:rsidRPr="00E270F7">
              <w:rPr>
                <w:rFonts w:ascii="Arial" w:hAnsi="Arial" w:cs="Arial"/>
                <w:sz w:val="24"/>
                <w:szCs w:val="24"/>
              </w:rPr>
              <w:lastRenderedPageBreak/>
              <w:t>5</w:t>
            </w:r>
          </w:p>
        </w:tc>
        <w:tc>
          <w:tcPr>
            <w:tcW w:w="4230" w:type="dxa"/>
          </w:tcPr>
          <w:p w14:paraId="4456DC8E" w14:textId="4FF95894" w:rsidR="00C84167" w:rsidRDefault="0049294B" w:rsidP="00C84167">
            <w:pPr>
              <w:rPr>
                <w:rFonts w:ascii="Arial" w:hAnsi="Arial" w:cs="Arial"/>
                <w:i/>
                <w:iCs/>
                <w:sz w:val="24"/>
                <w:szCs w:val="24"/>
              </w:rPr>
            </w:pPr>
            <w:r w:rsidRPr="00E270F7">
              <w:rPr>
                <w:rFonts w:ascii="Arial" w:hAnsi="Arial" w:cs="Arial"/>
                <w:i/>
                <w:iCs/>
                <w:sz w:val="24"/>
                <w:szCs w:val="24"/>
              </w:rPr>
              <w:t>Rocking Chair Safety</w:t>
            </w:r>
          </w:p>
          <w:p w14:paraId="4C98D408" w14:textId="6ADA8638" w:rsidR="0049294B" w:rsidRPr="00E270F7" w:rsidRDefault="0049294B" w:rsidP="00C84167">
            <w:pPr>
              <w:rPr>
                <w:rFonts w:ascii="Arial" w:hAnsi="Arial" w:cs="Arial"/>
                <w:i/>
                <w:iCs/>
                <w:sz w:val="24"/>
                <w:szCs w:val="24"/>
              </w:rPr>
            </w:pPr>
          </w:p>
        </w:tc>
        <w:tc>
          <w:tcPr>
            <w:tcW w:w="4770" w:type="dxa"/>
          </w:tcPr>
          <w:p w14:paraId="53DB24C2" w14:textId="301926FC" w:rsidR="00C84167" w:rsidRPr="00E270F7" w:rsidRDefault="0049294B" w:rsidP="00C84167">
            <w:pPr>
              <w:rPr>
                <w:rFonts w:ascii="Arial" w:hAnsi="Arial" w:cs="Arial"/>
                <w:sz w:val="24"/>
                <w:szCs w:val="24"/>
              </w:rPr>
            </w:pPr>
            <w:r w:rsidRPr="00E270F7">
              <w:rPr>
                <w:rFonts w:ascii="Arial" w:hAnsi="Arial" w:cs="Arial"/>
                <w:sz w:val="24"/>
                <w:szCs w:val="24"/>
              </w:rPr>
              <w:t>Read the article</w:t>
            </w:r>
            <w:r w:rsidR="00E270F7">
              <w:rPr>
                <w:rFonts w:ascii="Arial" w:hAnsi="Arial" w:cs="Arial"/>
                <w:sz w:val="24"/>
                <w:szCs w:val="24"/>
              </w:rPr>
              <w:t xml:space="preserve"> below</w:t>
            </w:r>
          </w:p>
          <w:p w14:paraId="0D584D30" w14:textId="77777777" w:rsidR="0049294B" w:rsidRDefault="0049294B" w:rsidP="00C84167">
            <w:pPr>
              <w:rPr>
                <w:rFonts w:ascii="Arial" w:hAnsi="Arial" w:cs="Arial"/>
                <w:sz w:val="24"/>
                <w:szCs w:val="24"/>
              </w:rPr>
            </w:pPr>
          </w:p>
          <w:p w14:paraId="0474BFEA" w14:textId="77777777" w:rsidR="00EE6950" w:rsidRDefault="00EE6950" w:rsidP="00C84167">
            <w:pPr>
              <w:rPr>
                <w:rFonts w:ascii="Arial" w:hAnsi="Arial" w:cs="Arial"/>
                <w:sz w:val="24"/>
                <w:szCs w:val="24"/>
              </w:rPr>
            </w:pPr>
          </w:p>
          <w:p w14:paraId="1E0B08F5" w14:textId="0F95E4BC" w:rsidR="00EE6950" w:rsidRPr="00E270F7" w:rsidRDefault="00EE6950" w:rsidP="00C84167">
            <w:pPr>
              <w:rPr>
                <w:rFonts w:ascii="Arial" w:hAnsi="Arial" w:cs="Arial"/>
                <w:sz w:val="24"/>
                <w:szCs w:val="24"/>
              </w:rPr>
            </w:pPr>
          </w:p>
        </w:tc>
      </w:tr>
      <w:tr w:rsidR="00E270F7" w:rsidRPr="00E270F7" w14:paraId="4C091622" w14:textId="77777777" w:rsidTr="00C84167">
        <w:tc>
          <w:tcPr>
            <w:tcW w:w="625" w:type="dxa"/>
          </w:tcPr>
          <w:p w14:paraId="0A620707" w14:textId="3D4B8755" w:rsidR="00E270F7" w:rsidRPr="00E270F7" w:rsidRDefault="00E270F7" w:rsidP="00C84167">
            <w:pPr>
              <w:rPr>
                <w:rFonts w:ascii="Arial" w:hAnsi="Arial" w:cs="Arial"/>
                <w:sz w:val="24"/>
                <w:szCs w:val="24"/>
              </w:rPr>
            </w:pPr>
            <w:r>
              <w:rPr>
                <w:rFonts w:ascii="Arial" w:hAnsi="Arial" w:cs="Arial"/>
                <w:sz w:val="24"/>
                <w:szCs w:val="24"/>
              </w:rPr>
              <w:t>6</w:t>
            </w:r>
          </w:p>
        </w:tc>
        <w:tc>
          <w:tcPr>
            <w:tcW w:w="4230" w:type="dxa"/>
          </w:tcPr>
          <w:p w14:paraId="6DB4597B" w14:textId="391E525E" w:rsidR="00E270F7" w:rsidRPr="00E270F7" w:rsidRDefault="00E270F7" w:rsidP="00C84167">
            <w:pPr>
              <w:rPr>
                <w:rFonts w:ascii="Arial" w:hAnsi="Arial" w:cs="Arial"/>
                <w:i/>
                <w:iCs/>
                <w:sz w:val="24"/>
                <w:szCs w:val="24"/>
              </w:rPr>
            </w:pPr>
            <w:r>
              <w:rPr>
                <w:rFonts w:ascii="Arial" w:hAnsi="Arial" w:cs="Arial"/>
                <w:i/>
                <w:iCs/>
                <w:sz w:val="24"/>
                <w:szCs w:val="24"/>
              </w:rPr>
              <w:t>Nursery Safety Checklist</w:t>
            </w:r>
          </w:p>
        </w:tc>
        <w:tc>
          <w:tcPr>
            <w:tcW w:w="4770" w:type="dxa"/>
          </w:tcPr>
          <w:p w14:paraId="12E383FF" w14:textId="77777777" w:rsidR="00EE6950" w:rsidRDefault="00E270F7" w:rsidP="00C84167">
            <w:pPr>
              <w:rPr>
                <w:rFonts w:ascii="Arial" w:hAnsi="Arial" w:cs="Arial"/>
                <w:sz w:val="24"/>
                <w:szCs w:val="24"/>
              </w:rPr>
            </w:pPr>
            <w:r>
              <w:rPr>
                <w:rFonts w:ascii="Arial" w:hAnsi="Arial" w:cs="Arial"/>
                <w:sz w:val="24"/>
                <w:szCs w:val="24"/>
              </w:rPr>
              <w:t xml:space="preserve">Review the checklist.  </w:t>
            </w:r>
          </w:p>
          <w:p w14:paraId="3AD9AE86" w14:textId="572A97D9" w:rsidR="00E270F7" w:rsidRPr="00E270F7" w:rsidRDefault="00E270F7" w:rsidP="00C84167">
            <w:pPr>
              <w:rPr>
                <w:rFonts w:ascii="Arial" w:hAnsi="Arial" w:cs="Arial"/>
                <w:sz w:val="24"/>
                <w:szCs w:val="24"/>
              </w:rPr>
            </w:pPr>
            <w:r>
              <w:rPr>
                <w:rFonts w:ascii="Arial" w:hAnsi="Arial" w:cs="Arial"/>
                <w:sz w:val="24"/>
                <w:szCs w:val="24"/>
              </w:rPr>
              <w:t xml:space="preserve">We ask that you point out any problems </w:t>
            </w:r>
            <w:r w:rsidR="00EE6950">
              <w:rPr>
                <w:rFonts w:ascii="Arial" w:hAnsi="Arial" w:cs="Arial"/>
                <w:sz w:val="24"/>
                <w:szCs w:val="24"/>
              </w:rPr>
              <w:t>if you see them so they can be fixed.</w:t>
            </w:r>
          </w:p>
        </w:tc>
      </w:tr>
      <w:tr w:rsidR="00C84167" w:rsidRPr="00E270F7" w14:paraId="7B728350" w14:textId="77777777" w:rsidTr="00C84167">
        <w:tc>
          <w:tcPr>
            <w:tcW w:w="625" w:type="dxa"/>
          </w:tcPr>
          <w:p w14:paraId="216BA7F7" w14:textId="202F7C81" w:rsidR="00C84167" w:rsidRPr="00E270F7" w:rsidRDefault="0049294B" w:rsidP="00C84167">
            <w:pPr>
              <w:rPr>
                <w:rFonts w:ascii="Arial" w:hAnsi="Arial" w:cs="Arial"/>
                <w:sz w:val="24"/>
                <w:szCs w:val="24"/>
              </w:rPr>
            </w:pPr>
            <w:r w:rsidRPr="00E270F7">
              <w:rPr>
                <w:rFonts w:ascii="Arial" w:hAnsi="Arial" w:cs="Arial"/>
                <w:sz w:val="24"/>
                <w:szCs w:val="24"/>
              </w:rPr>
              <w:t>7</w:t>
            </w:r>
          </w:p>
        </w:tc>
        <w:tc>
          <w:tcPr>
            <w:tcW w:w="4230" w:type="dxa"/>
          </w:tcPr>
          <w:p w14:paraId="3A1769D9" w14:textId="2C6A22E8" w:rsidR="00C84167" w:rsidRPr="00E270F7" w:rsidRDefault="0049294B" w:rsidP="00C84167">
            <w:pPr>
              <w:rPr>
                <w:rFonts w:ascii="Arial" w:hAnsi="Arial" w:cs="Arial"/>
                <w:sz w:val="24"/>
                <w:szCs w:val="24"/>
              </w:rPr>
            </w:pPr>
            <w:r w:rsidRPr="00E270F7">
              <w:rPr>
                <w:rFonts w:ascii="Arial" w:hAnsi="Arial" w:cs="Arial"/>
                <w:sz w:val="24"/>
                <w:szCs w:val="24"/>
              </w:rPr>
              <w:t>Church Nursery Emergency Response Plan</w:t>
            </w:r>
          </w:p>
        </w:tc>
        <w:tc>
          <w:tcPr>
            <w:tcW w:w="4770" w:type="dxa"/>
          </w:tcPr>
          <w:p w14:paraId="32B0C108" w14:textId="6C81320F" w:rsidR="00C84167" w:rsidRPr="00B256A8" w:rsidRDefault="0049294B" w:rsidP="00C84167">
            <w:pPr>
              <w:rPr>
                <w:rFonts w:ascii="Arial" w:hAnsi="Arial" w:cs="Arial"/>
                <w:sz w:val="24"/>
                <w:szCs w:val="24"/>
              </w:rPr>
            </w:pPr>
            <w:r w:rsidRPr="00E270F7">
              <w:rPr>
                <w:rFonts w:ascii="Arial" w:hAnsi="Arial" w:cs="Arial"/>
                <w:sz w:val="24"/>
                <w:szCs w:val="24"/>
              </w:rPr>
              <w:t>Watch the video (3:25 min)</w:t>
            </w:r>
            <w:r w:rsidR="00B256A8" w:rsidRPr="00B256A8">
              <w:t xml:space="preserve"> </w:t>
            </w:r>
            <w:hyperlink r:id="rId9" w:history="1">
              <w:r w:rsidR="00B256A8" w:rsidRPr="00B256A8">
                <w:rPr>
                  <w:rFonts w:ascii="Arial" w:hAnsi="Arial" w:cs="Arial"/>
                  <w:color w:val="0000FF"/>
                  <w:sz w:val="24"/>
                  <w:szCs w:val="24"/>
                  <w:u w:val="single"/>
                </w:rPr>
                <w:t>https://www.youtube.com/watch?v=dHFXt2NaAl4</w:t>
              </w:r>
            </w:hyperlink>
          </w:p>
          <w:p w14:paraId="2F448FBC" w14:textId="56AC7FD4" w:rsidR="00B256A8" w:rsidRPr="00E270F7" w:rsidRDefault="00B256A8" w:rsidP="00C84167">
            <w:pPr>
              <w:rPr>
                <w:rFonts w:ascii="Arial" w:hAnsi="Arial" w:cs="Arial"/>
                <w:sz w:val="24"/>
                <w:szCs w:val="24"/>
              </w:rPr>
            </w:pPr>
          </w:p>
        </w:tc>
      </w:tr>
      <w:tr w:rsidR="00C84167" w:rsidRPr="00E270F7" w14:paraId="0EFA82D8" w14:textId="77777777" w:rsidTr="00C84167">
        <w:tc>
          <w:tcPr>
            <w:tcW w:w="625" w:type="dxa"/>
          </w:tcPr>
          <w:p w14:paraId="74E137F7" w14:textId="1064330D" w:rsidR="00C84167" w:rsidRPr="00E270F7" w:rsidRDefault="00E270F7" w:rsidP="00C84167">
            <w:pPr>
              <w:rPr>
                <w:rFonts w:ascii="Arial" w:hAnsi="Arial" w:cs="Arial"/>
                <w:sz w:val="24"/>
                <w:szCs w:val="24"/>
              </w:rPr>
            </w:pPr>
            <w:r w:rsidRPr="00E270F7">
              <w:rPr>
                <w:rFonts w:ascii="Arial" w:hAnsi="Arial" w:cs="Arial"/>
                <w:sz w:val="24"/>
                <w:szCs w:val="24"/>
              </w:rPr>
              <w:t>8</w:t>
            </w:r>
          </w:p>
        </w:tc>
        <w:tc>
          <w:tcPr>
            <w:tcW w:w="4230" w:type="dxa"/>
          </w:tcPr>
          <w:p w14:paraId="387F6800" w14:textId="77777777" w:rsidR="00E270F7" w:rsidRPr="00E270F7" w:rsidRDefault="00E270F7" w:rsidP="00C84167">
            <w:pPr>
              <w:rPr>
                <w:rFonts w:ascii="Arial" w:hAnsi="Arial" w:cs="Arial"/>
                <w:sz w:val="24"/>
                <w:szCs w:val="24"/>
              </w:rPr>
            </w:pPr>
            <w:r w:rsidRPr="00E270F7">
              <w:rPr>
                <w:rFonts w:ascii="Arial" w:hAnsi="Arial" w:cs="Arial"/>
                <w:sz w:val="24"/>
                <w:szCs w:val="24"/>
              </w:rPr>
              <w:t xml:space="preserve">Uptown Church </w:t>
            </w:r>
          </w:p>
          <w:p w14:paraId="7F2CF4D0" w14:textId="6A7CC69D" w:rsidR="00C84167" w:rsidRPr="00E270F7" w:rsidRDefault="000F0E6C" w:rsidP="00C84167">
            <w:pPr>
              <w:rPr>
                <w:rFonts w:ascii="Arial" w:hAnsi="Arial" w:cs="Arial"/>
                <w:sz w:val="24"/>
                <w:szCs w:val="24"/>
              </w:rPr>
            </w:pPr>
            <w:r>
              <w:rPr>
                <w:rFonts w:ascii="Arial" w:hAnsi="Arial" w:cs="Arial"/>
                <w:sz w:val="24"/>
                <w:szCs w:val="24"/>
              </w:rPr>
              <w:t>Right Ways/Wrong Ways</w:t>
            </w:r>
          </w:p>
        </w:tc>
        <w:tc>
          <w:tcPr>
            <w:tcW w:w="4770" w:type="dxa"/>
          </w:tcPr>
          <w:p w14:paraId="560D2802" w14:textId="167924FA" w:rsidR="00E270F7" w:rsidRPr="00E270F7" w:rsidRDefault="00E270F7" w:rsidP="00C84167">
            <w:pPr>
              <w:rPr>
                <w:rFonts w:ascii="Arial" w:hAnsi="Arial" w:cs="Arial"/>
                <w:sz w:val="24"/>
                <w:szCs w:val="24"/>
              </w:rPr>
            </w:pPr>
            <w:r w:rsidRPr="00E270F7">
              <w:rPr>
                <w:rFonts w:ascii="Arial" w:hAnsi="Arial" w:cs="Arial"/>
                <w:sz w:val="24"/>
                <w:szCs w:val="24"/>
              </w:rPr>
              <w:t xml:space="preserve">Watch the video (5:10 min) </w:t>
            </w:r>
          </w:p>
          <w:p w14:paraId="408C4FE8" w14:textId="10864075" w:rsidR="00E270F7" w:rsidRPr="00E270F7" w:rsidRDefault="00E270F7" w:rsidP="00C84167">
            <w:pPr>
              <w:rPr>
                <w:rFonts w:ascii="Arial" w:hAnsi="Arial" w:cs="Arial"/>
                <w:sz w:val="24"/>
                <w:szCs w:val="24"/>
              </w:rPr>
            </w:pPr>
            <w:r w:rsidRPr="00E270F7">
              <w:rPr>
                <w:rFonts w:ascii="Arial" w:hAnsi="Arial" w:cs="Arial"/>
                <w:sz w:val="24"/>
                <w:szCs w:val="24"/>
              </w:rPr>
              <w:t>Click here:</w:t>
            </w:r>
          </w:p>
          <w:p w14:paraId="0963734B" w14:textId="0DF32FA7" w:rsidR="00E270F7" w:rsidRDefault="00464125" w:rsidP="00C84167">
            <w:pPr>
              <w:rPr>
                <w:rFonts w:ascii="Arial" w:hAnsi="Arial" w:cs="Arial"/>
                <w:sz w:val="24"/>
                <w:szCs w:val="24"/>
              </w:rPr>
            </w:pPr>
            <w:hyperlink r:id="rId10" w:history="1">
              <w:r w:rsidR="00E270F7" w:rsidRPr="00E270F7">
                <w:rPr>
                  <w:rStyle w:val="Hyperlink"/>
                  <w:rFonts w:ascii="Arial" w:hAnsi="Arial" w:cs="Arial"/>
                  <w:sz w:val="24"/>
                  <w:szCs w:val="24"/>
                </w:rPr>
                <w:t>https://www.youtube.com/watch?v=W_vAJOgebwc</w:t>
              </w:r>
            </w:hyperlink>
          </w:p>
          <w:p w14:paraId="4577E39F" w14:textId="77777777" w:rsidR="00EE6950" w:rsidRPr="00E270F7" w:rsidRDefault="00EE6950" w:rsidP="00C84167">
            <w:pPr>
              <w:rPr>
                <w:rFonts w:ascii="Arial" w:hAnsi="Arial" w:cs="Arial"/>
                <w:sz w:val="24"/>
                <w:szCs w:val="24"/>
              </w:rPr>
            </w:pPr>
          </w:p>
          <w:p w14:paraId="7AB8D9F4" w14:textId="55BE451B" w:rsidR="00C84167" w:rsidRPr="00E270F7" w:rsidRDefault="00E270F7" w:rsidP="00C84167">
            <w:pPr>
              <w:rPr>
                <w:rFonts w:ascii="Arial" w:hAnsi="Arial" w:cs="Arial"/>
                <w:sz w:val="24"/>
                <w:szCs w:val="24"/>
              </w:rPr>
            </w:pPr>
            <w:r w:rsidRPr="00E270F7">
              <w:rPr>
                <w:rFonts w:ascii="Arial" w:hAnsi="Arial" w:cs="Arial"/>
                <w:sz w:val="24"/>
                <w:szCs w:val="24"/>
              </w:rPr>
              <w:t xml:space="preserve">Follow the instructions on the paper called </w:t>
            </w:r>
            <w:r w:rsidR="000F0E6C" w:rsidRPr="000F0E6C">
              <w:rPr>
                <w:rFonts w:ascii="Arial" w:hAnsi="Arial" w:cs="Arial"/>
                <w:i/>
                <w:iCs/>
                <w:sz w:val="24"/>
                <w:szCs w:val="24"/>
              </w:rPr>
              <w:t>Right Ways/Wrong Ways</w:t>
            </w:r>
          </w:p>
        </w:tc>
      </w:tr>
    </w:tbl>
    <w:p w14:paraId="49D2E549" w14:textId="34C1EA35" w:rsidR="00C84167" w:rsidRPr="00E270F7" w:rsidRDefault="00C84167" w:rsidP="00C84167">
      <w:pPr>
        <w:spacing w:after="0"/>
        <w:rPr>
          <w:rFonts w:ascii="Arial" w:hAnsi="Arial" w:cs="Arial"/>
          <w:sz w:val="24"/>
          <w:szCs w:val="24"/>
        </w:rPr>
      </w:pPr>
    </w:p>
    <w:p w14:paraId="6ABE02AA" w14:textId="3CDD735F" w:rsidR="00E270F7" w:rsidRPr="00EE6950" w:rsidRDefault="00E270F7" w:rsidP="00E270F7">
      <w:pPr>
        <w:spacing w:after="0"/>
        <w:rPr>
          <w:rFonts w:ascii="Arial" w:hAnsi="Arial" w:cs="Arial"/>
          <w:b/>
          <w:bCs/>
          <w:sz w:val="24"/>
          <w:szCs w:val="24"/>
        </w:rPr>
      </w:pPr>
      <w:r w:rsidRPr="00EE6950">
        <w:rPr>
          <w:rFonts w:ascii="Arial" w:hAnsi="Arial" w:cs="Arial"/>
          <w:b/>
          <w:bCs/>
          <w:sz w:val="24"/>
          <w:szCs w:val="24"/>
        </w:rPr>
        <w:t>Read this article</w:t>
      </w:r>
      <w:r w:rsidR="000F0E6C">
        <w:rPr>
          <w:rFonts w:ascii="Arial" w:hAnsi="Arial" w:cs="Arial"/>
          <w:b/>
          <w:bCs/>
          <w:sz w:val="24"/>
          <w:szCs w:val="24"/>
        </w:rPr>
        <w:t>:</w:t>
      </w:r>
    </w:p>
    <w:p w14:paraId="5EDDC944" w14:textId="533671F1" w:rsidR="005B6292" w:rsidRPr="005B6292" w:rsidRDefault="005B6292" w:rsidP="00E270F7">
      <w:pPr>
        <w:spacing w:after="0"/>
        <w:rPr>
          <w:rFonts w:ascii="Arial" w:hAnsi="Arial" w:cs="Arial"/>
          <w:sz w:val="28"/>
          <w:szCs w:val="28"/>
        </w:rPr>
      </w:pPr>
      <w:r w:rsidRPr="005B6292">
        <w:rPr>
          <w:rFonts w:ascii="Arial" w:eastAsia="Times New Roman" w:hAnsi="Arial" w:cs="Arial"/>
          <w:color w:val="F09C35"/>
          <w:spacing w:val="15"/>
          <w:kern w:val="36"/>
          <w:sz w:val="48"/>
          <w:szCs w:val="48"/>
        </w:rPr>
        <w:t>Keeping Your Nursery Clean and Healthy</w:t>
      </w:r>
    </w:p>
    <w:p w14:paraId="7D7F2352"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color w:val="4D4D4D"/>
          <w:spacing w:val="15"/>
          <w:sz w:val="24"/>
          <w:szCs w:val="24"/>
        </w:rPr>
        <w:t>Nobody wants a child to get sick from spending time in the church nursery. That’s why you should strive to keep your nursery as clean as possible.</w:t>
      </w:r>
    </w:p>
    <w:p w14:paraId="117AF707"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color w:val="4D4D4D"/>
          <w:spacing w:val="15"/>
          <w:sz w:val="24"/>
          <w:szCs w:val="24"/>
        </w:rPr>
        <w:t>Tammy Else, child life specialist at Lutheran Children’s Hospital in Fort Wayne, Indiana, is in charge of maintaining a hospital playroom for sick children. She shared these tips for reducing germ transmission:</w:t>
      </w:r>
    </w:p>
    <w:p w14:paraId="3563934C"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t>Wipe down all surfaces with a disinfectant.</w:t>
      </w:r>
      <w:r w:rsidRPr="005B6292">
        <w:rPr>
          <w:rFonts w:ascii="Arial" w:eastAsia="Times New Roman" w:hAnsi="Arial" w:cs="Arial"/>
          <w:color w:val="4D4D4D"/>
          <w:spacing w:val="15"/>
          <w:sz w:val="24"/>
          <w:szCs w:val="24"/>
        </w:rPr>
        <w:t> This includes changing areas, counters, tables, chairs, swings, cribs, and activity saucers. If hospital-grade sanitizers are unavailable, one cup of bleach to one gallon of water makes an effective substitute. Double the amount of bleach for diaper changing areas. Put the mixture in spray bottles so it’s easy to use. Sanitize weekly if your nursery is used only on Sundays. Do it more often if your nursery is used during the week.</w:t>
      </w:r>
    </w:p>
    <w:p w14:paraId="48169696"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t>Sanitize all toys.</w:t>
      </w:r>
      <w:r w:rsidRPr="005B6292">
        <w:rPr>
          <w:rFonts w:ascii="Arial" w:eastAsia="Times New Roman" w:hAnsi="Arial" w:cs="Arial"/>
          <w:color w:val="4D4D4D"/>
          <w:spacing w:val="15"/>
          <w:sz w:val="24"/>
          <w:szCs w:val="24"/>
        </w:rPr>
        <w:t> Books, dolls, and anything battery operated or mechanical should be wiped down with disinfectant weekly and allowed to dry. Everything else should soak in bleach water at least 15 minutes to overnight. Sanitize toys more often if your nursery is used during the week.</w:t>
      </w:r>
    </w:p>
    <w:p w14:paraId="259BD960"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t>Avoid stuffed animals and soft dolls.</w:t>
      </w:r>
      <w:r w:rsidRPr="005B6292">
        <w:rPr>
          <w:rFonts w:ascii="Arial" w:eastAsia="Times New Roman" w:hAnsi="Arial" w:cs="Arial"/>
          <w:color w:val="4D4D4D"/>
          <w:spacing w:val="15"/>
          <w:sz w:val="24"/>
          <w:szCs w:val="24"/>
        </w:rPr>
        <w:t> Germs can live for a long time in the fur of stuffed animals and the fabric bodies of dolls. Even doll clothes could innocently pass germs from one child to another. Allow children to bring their own blankets or stuffed animals, but don’t let them share.</w:t>
      </w:r>
    </w:p>
    <w:p w14:paraId="66EF0C64" w14:textId="0CE431D5"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lastRenderedPageBreak/>
        <w:t>Don’t allow contagious children in the nursery.</w:t>
      </w:r>
      <w:r w:rsidRPr="005B6292">
        <w:rPr>
          <w:rFonts w:ascii="Arial" w:eastAsia="Times New Roman" w:hAnsi="Arial" w:cs="Arial"/>
          <w:color w:val="4D4D4D"/>
          <w:spacing w:val="15"/>
          <w:sz w:val="24"/>
          <w:szCs w:val="24"/>
        </w:rPr>
        <w:t xml:space="preserve"> Hospital playrooms are off-limits to children who’ve had a fever in the past 24 hours or who have contagious diseases. Church nurseries should </w:t>
      </w:r>
      <w:r w:rsidR="000F0E6C">
        <w:rPr>
          <w:rFonts w:ascii="Arial" w:eastAsia="Times New Roman" w:hAnsi="Arial" w:cs="Arial"/>
          <w:color w:val="4D4D4D"/>
          <w:spacing w:val="15"/>
          <w:sz w:val="24"/>
          <w:szCs w:val="24"/>
        </w:rPr>
        <w:t>follow</w:t>
      </w:r>
      <w:r w:rsidRPr="005B6292">
        <w:rPr>
          <w:rFonts w:ascii="Arial" w:eastAsia="Times New Roman" w:hAnsi="Arial" w:cs="Arial"/>
          <w:color w:val="4D4D4D"/>
          <w:spacing w:val="15"/>
          <w:sz w:val="24"/>
          <w:szCs w:val="24"/>
        </w:rPr>
        <w:t xml:space="preserve"> the same guidelines. Toys used by ill children should be quarantined until they can be sanitized.</w:t>
      </w:r>
    </w:p>
    <w:p w14:paraId="7BBB5455" w14:textId="77777777" w:rsidR="005B6292" w:rsidRPr="005B6292" w:rsidRDefault="005B6292" w:rsidP="005B6292">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t>Require hand washing.</w:t>
      </w:r>
      <w:r w:rsidRPr="005B6292">
        <w:rPr>
          <w:rFonts w:ascii="Arial" w:eastAsia="Times New Roman" w:hAnsi="Arial" w:cs="Arial"/>
          <w:color w:val="4D4D4D"/>
          <w:spacing w:val="15"/>
          <w:sz w:val="24"/>
          <w:szCs w:val="24"/>
        </w:rPr>
        <w:t> Wash children’s hands as they enter and before they leave the nursery. For convenience, you can use antibacterial cleansing lotion instead of soap and water, if parents say it’s okay.</w:t>
      </w:r>
    </w:p>
    <w:p w14:paraId="19053945" w14:textId="6CF02393" w:rsidR="005B6292" w:rsidRDefault="005B6292" w:rsidP="000F0E6C">
      <w:pPr>
        <w:shd w:val="clear" w:color="auto" w:fill="FEFEFE"/>
        <w:spacing w:after="0" w:line="240" w:lineRule="auto"/>
        <w:rPr>
          <w:rFonts w:ascii="Arial" w:eastAsia="Times New Roman" w:hAnsi="Arial" w:cs="Arial"/>
          <w:color w:val="4D4D4D"/>
          <w:spacing w:val="15"/>
          <w:sz w:val="24"/>
          <w:szCs w:val="24"/>
        </w:rPr>
      </w:pPr>
      <w:r w:rsidRPr="005B6292">
        <w:rPr>
          <w:rFonts w:ascii="Arial" w:eastAsia="Times New Roman" w:hAnsi="Arial" w:cs="Arial"/>
          <w:b/>
          <w:bCs/>
          <w:color w:val="4D4D4D"/>
          <w:spacing w:val="15"/>
          <w:sz w:val="24"/>
          <w:szCs w:val="24"/>
        </w:rPr>
        <w:t>Use receiving blankets.</w:t>
      </w:r>
      <w:r w:rsidRPr="005B6292">
        <w:rPr>
          <w:rFonts w:ascii="Arial" w:eastAsia="Times New Roman" w:hAnsi="Arial" w:cs="Arial"/>
          <w:color w:val="4D4D4D"/>
          <w:spacing w:val="15"/>
          <w:sz w:val="24"/>
          <w:szCs w:val="24"/>
        </w:rPr>
        <w:t> Infant swings and activity saucers have fabric seats that are difficult to clean. Place a fresh receiving blanket down before inserting each child to keep germ transmission to a minimum</w:t>
      </w:r>
      <w:r w:rsidR="000F0E6C">
        <w:rPr>
          <w:rFonts w:ascii="Arial" w:eastAsia="Times New Roman" w:hAnsi="Arial" w:cs="Arial"/>
          <w:color w:val="4D4D4D"/>
          <w:spacing w:val="15"/>
          <w:sz w:val="24"/>
          <w:szCs w:val="24"/>
        </w:rPr>
        <w:t>.</w:t>
      </w:r>
    </w:p>
    <w:p w14:paraId="2D968F9B" w14:textId="77777777" w:rsidR="000F0E6C" w:rsidRDefault="000F0E6C" w:rsidP="000F0E6C">
      <w:pPr>
        <w:shd w:val="clear" w:color="auto" w:fill="FEFEFE"/>
        <w:spacing w:after="0" w:line="240" w:lineRule="auto"/>
        <w:rPr>
          <w:rFonts w:ascii="Arial" w:eastAsia="Times New Roman" w:hAnsi="Arial" w:cs="Arial"/>
          <w:color w:val="4D4D4D"/>
          <w:spacing w:val="15"/>
          <w:sz w:val="24"/>
          <w:szCs w:val="24"/>
        </w:rPr>
      </w:pPr>
    </w:p>
    <w:p w14:paraId="229157AE" w14:textId="77777777" w:rsidR="000F0E6C" w:rsidRPr="000F0E6C" w:rsidRDefault="000F0E6C" w:rsidP="000F0E6C">
      <w:pPr>
        <w:shd w:val="clear" w:color="auto" w:fill="FEFEFE"/>
        <w:spacing w:after="0" w:line="240" w:lineRule="auto"/>
        <w:rPr>
          <w:rFonts w:ascii="Arial" w:eastAsia="Times New Roman" w:hAnsi="Arial" w:cs="Arial"/>
          <w:b/>
          <w:bCs/>
          <w:color w:val="4D4D4D"/>
          <w:spacing w:val="15"/>
          <w:sz w:val="24"/>
          <w:szCs w:val="24"/>
        </w:rPr>
      </w:pPr>
      <w:r w:rsidRPr="000F0E6C">
        <w:rPr>
          <w:rFonts w:ascii="Arial" w:eastAsia="Times New Roman" w:hAnsi="Arial" w:cs="Arial"/>
          <w:b/>
          <w:bCs/>
          <w:color w:val="4D4D4D"/>
          <w:spacing w:val="15"/>
          <w:sz w:val="24"/>
          <w:szCs w:val="24"/>
        </w:rPr>
        <w:t>Read this article:</w:t>
      </w:r>
    </w:p>
    <w:p w14:paraId="24EF34F8" w14:textId="7109DDDD" w:rsidR="0049294B" w:rsidRPr="0049294B" w:rsidRDefault="0049294B" w:rsidP="000F0E6C">
      <w:pPr>
        <w:shd w:val="clear" w:color="auto" w:fill="FEFEFE"/>
        <w:spacing w:after="0" w:line="240" w:lineRule="auto"/>
        <w:rPr>
          <w:rFonts w:ascii="Arial" w:eastAsia="Times New Roman" w:hAnsi="Arial" w:cs="Arial"/>
          <w:color w:val="4D4D4D"/>
          <w:spacing w:val="15"/>
          <w:sz w:val="24"/>
          <w:szCs w:val="24"/>
        </w:rPr>
      </w:pPr>
      <w:r w:rsidRPr="0049294B">
        <w:rPr>
          <w:rFonts w:ascii="Arial" w:eastAsia="Times New Roman" w:hAnsi="Arial" w:cs="Arial"/>
          <w:color w:val="F09C35"/>
          <w:spacing w:val="15"/>
          <w:kern w:val="36"/>
          <w:sz w:val="48"/>
          <w:szCs w:val="48"/>
        </w:rPr>
        <w:t>Rocking Chair Safety in Nurseries</w:t>
      </w:r>
    </w:p>
    <w:p w14:paraId="07CFCEFC" w14:textId="77777777" w:rsidR="0049294B" w:rsidRPr="0049294B" w:rsidRDefault="0049294B" w:rsidP="0049294B">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sidRPr="0049294B">
        <w:rPr>
          <w:rFonts w:ascii="Arial" w:eastAsia="Times New Roman" w:hAnsi="Arial" w:cs="Arial"/>
          <w:color w:val="4D4D4D"/>
          <w:spacing w:val="15"/>
          <w:sz w:val="24"/>
          <w:szCs w:val="24"/>
        </w:rPr>
        <w:t>It's hard to imagine that a rocking chair—often used to comfort a crying child—could pose a threat to the children playing around it. But certain types of rockers, if used incorrectly, can cause serious injury to the children in your care.</w:t>
      </w:r>
    </w:p>
    <w:p w14:paraId="3B065CF0" w14:textId="67986DC9" w:rsidR="0049294B" w:rsidRPr="0049294B" w:rsidRDefault="0049294B" w:rsidP="00B846E1">
      <w:pPr>
        <w:shd w:val="clear" w:color="auto" w:fill="FEFEFE"/>
        <w:spacing w:before="100" w:beforeAutospacing="1" w:after="100" w:afterAutospacing="1" w:line="240" w:lineRule="auto"/>
        <w:outlineLvl w:val="2"/>
        <w:rPr>
          <w:rFonts w:ascii="Arial" w:eastAsia="Times New Roman" w:hAnsi="Arial" w:cs="Arial"/>
          <w:color w:val="2971B5"/>
          <w:spacing w:val="19"/>
          <w:sz w:val="32"/>
          <w:szCs w:val="32"/>
        </w:rPr>
      </w:pPr>
      <w:r w:rsidRPr="0049294B">
        <w:rPr>
          <w:rFonts w:ascii="Arial" w:eastAsia="Times New Roman" w:hAnsi="Arial" w:cs="Arial"/>
          <w:color w:val="2971B5"/>
          <w:spacing w:val="19"/>
          <w:sz w:val="32"/>
          <w:szCs w:val="32"/>
        </w:rPr>
        <w:t>The Traditional Rocker</w:t>
      </w:r>
      <w:r w:rsidR="00B846E1">
        <w:rPr>
          <w:rFonts w:ascii="Arial" w:eastAsia="Times New Roman" w:hAnsi="Arial" w:cs="Arial"/>
          <w:color w:val="2971B5"/>
          <w:spacing w:val="19"/>
          <w:sz w:val="32"/>
          <w:szCs w:val="32"/>
        </w:rPr>
        <w:t xml:space="preserve">  </w:t>
      </w:r>
      <w:r w:rsidRPr="0049294B">
        <w:rPr>
          <w:rFonts w:ascii="Arial" w:eastAsia="Times New Roman" w:hAnsi="Arial" w:cs="Arial"/>
          <w:color w:val="4D4D4D"/>
          <w:spacing w:val="15"/>
          <w:sz w:val="24"/>
          <w:szCs w:val="24"/>
        </w:rPr>
        <w:t>Traditional rocking chairs can potentially rock over a child's hand or foot as the chair rocks back and forth. Even if your nursery workers are careful, older children playing in the room may not be as cautious. In addition to rocking over a stray hand or foot, some children tend to rock the chair harder than they should and tip it over. If you use this type of chair in your nursery, place it in a separate room for mothers and babies or in a nursing mothers' room.</w:t>
      </w:r>
    </w:p>
    <w:p w14:paraId="6589ABF1" w14:textId="69AF6BEE" w:rsidR="0049294B" w:rsidRPr="0049294B" w:rsidRDefault="0049294B" w:rsidP="00B846E1">
      <w:pPr>
        <w:shd w:val="clear" w:color="auto" w:fill="FEFEFE"/>
        <w:spacing w:before="100" w:beforeAutospacing="1" w:after="100" w:afterAutospacing="1" w:line="240" w:lineRule="auto"/>
        <w:outlineLvl w:val="2"/>
        <w:rPr>
          <w:rFonts w:ascii="Arial" w:eastAsia="Times New Roman" w:hAnsi="Arial" w:cs="Arial"/>
          <w:color w:val="2971B5"/>
          <w:spacing w:val="19"/>
          <w:sz w:val="32"/>
          <w:szCs w:val="32"/>
        </w:rPr>
      </w:pPr>
      <w:r w:rsidRPr="0049294B">
        <w:rPr>
          <w:rFonts w:ascii="Arial" w:eastAsia="Times New Roman" w:hAnsi="Arial" w:cs="Arial"/>
          <w:color w:val="2971B5"/>
          <w:spacing w:val="19"/>
          <w:sz w:val="32"/>
          <w:szCs w:val="32"/>
        </w:rPr>
        <w:t>The Platform Rocker</w:t>
      </w:r>
      <w:r w:rsidR="00B846E1">
        <w:rPr>
          <w:rFonts w:ascii="Arial" w:eastAsia="Times New Roman" w:hAnsi="Arial" w:cs="Arial"/>
          <w:color w:val="2971B5"/>
          <w:spacing w:val="19"/>
          <w:sz w:val="32"/>
          <w:szCs w:val="32"/>
        </w:rPr>
        <w:t xml:space="preserve">  </w:t>
      </w:r>
      <w:r w:rsidRPr="0049294B">
        <w:rPr>
          <w:rFonts w:ascii="Arial" w:eastAsia="Times New Roman" w:hAnsi="Arial" w:cs="Arial"/>
          <w:color w:val="4D4D4D"/>
          <w:spacing w:val="15"/>
          <w:sz w:val="24"/>
          <w:szCs w:val="24"/>
        </w:rPr>
        <w:t>Platform rocking chairs glide rather than rock. This design, however, is even more hazardous than the traditional rocking chair. Stiles (round pieces of wood at the base) create gaps where children could put their hands, arms, feet, legs, etc. Severe injury to the child occurs when the stiles go back and forth while the rocker glides. If you use these chairs in your nursery, cover the gaps between the stiles with a piece of wood or heavy cloth.</w:t>
      </w:r>
    </w:p>
    <w:p w14:paraId="4B0F6A0B" w14:textId="2D5852D9" w:rsidR="00672C42" w:rsidRPr="00B846E1" w:rsidRDefault="0049294B" w:rsidP="00B846E1">
      <w:pPr>
        <w:shd w:val="clear" w:color="auto" w:fill="FEFEFE"/>
        <w:spacing w:before="100" w:beforeAutospacing="1" w:after="100" w:afterAutospacing="1" w:line="240" w:lineRule="auto"/>
        <w:outlineLvl w:val="2"/>
        <w:rPr>
          <w:rFonts w:ascii="Arial" w:eastAsia="Times New Roman" w:hAnsi="Arial" w:cs="Arial"/>
          <w:color w:val="2971B5"/>
          <w:spacing w:val="19"/>
          <w:sz w:val="32"/>
          <w:szCs w:val="32"/>
        </w:rPr>
      </w:pPr>
      <w:r w:rsidRPr="0049294B">
        <w:rPr>
          <w:rFonts w:ascii="Arial" w:eastAsia="Times New Roman" w:hAnsi="Arial" w:cs="Arial"/>
          <w:color w:val="2971B5"/>
          <w:spacing w:val="19"/>
          <w:sz w:val="32"/>
          <w:szCs w:val="32"/>
        </w:rPr>
        <w:t>The Platform Rocker with Side Panels</w:t>
      </w:r>
      <w:r w:rsidR="00B846E1">
        <w:rPr>
          <w:rFonts w:ascii="Arial" w:eastAsia="Times New Roman" w:hAnsi="Arial" w:cs="Arial"/>
          <w:color w:val="2971B5"/>
          <w:spacing w:val="19"/>
          <w:sz w:val="32"/>
          <w:szCs w:val="32"/>
        </w:rPr>
        <w:t xml:space="preserve">  </w:t>
      </w:r>
      <w:r w:rsidRPr="0049294B">
        <w:rPr>
          <w:rFonts w:ascii="Arial" w:eastAsia="Times New Roman" w:hAnsi="Arial" w:cs="Arial"/>
          <w:color w:val="4D4D4D"/>
          <w:spacing w:val="15"/>
          <w:sz w:val="24"/>
          <w:szCs w:val="24"/>
        </w:rPr>
        <w:t>Like the other platform rocker, this chair glides instead of rocks, but a solid wooden panel at the base helps to prevent injury to little arms and feet. Even if you use this type of rocking chair, encourage nursery workers to watch the children playing near the chair so it doesn't run into them while it's in motion.</w:t>
      </w:r>
    </w:p>
    <w:p w14:paraId="3407E531" w14:textId="77777777" w:rsidR="00B846E1" w:rsidRDefault="00B846E1" w:rsidP="00B846E1">
      <w:pPr>
        <w:shd w:val="clear" w:color="auto" w:fill="FEFEFE"/>
        <w:spacing w:after="0" w:line="240" w:lineRule="auto"/>
        <w:rPr>
          <w:rFonts w:ascii="Arial" w:eastAsia="Times New Roman" w:hAnsi="Arial" w:cs="Arial"/>
          <w:color w:val="4D4D4D"/>
          <w:spacing w:val="15"/>
          <w:sz w:val="32"/>
          <w:szCs w:val="32"/>
        </w:rPr>
      </w:pPr>
    </w:p>
    <w:p w14:paraId="78B62226" w14:textId="306F2C6B" w:rsidR="00EE6950" w:rsidRPr="00B846E1" w:rsidRDefault="00EE6950" w:rsidP="00B846E1">
      <w:pPr>
        <w:shd w:val="clear" w:color="auto" w:fill="FEFEFE"/>
        <w:spacing w:after="0" w:line="240" w:lineRule="auto"/>
        <w:jc w:val="center"/>
        <w:rPr>
          <w:rFonts w:ascii="Arial" w:eastAsia="Times New Roman" w:hAnsi="Arial" w:cs="Arial"/>
          <w:b/>
          <w:bCs/>
          <w:color w:val="4D4D4D"/>
          <w:spacing w:val="15"/>
          <w:sz w:val="32"/>
          <w:szCs w:val="32"/>
        </w:rPr>
      </w:pPr>
      <w:bookmarkStart w:id="0" w:name="_Hlk45474069"/>
      <w:r w:rsidRPr="00B846E1">
        <w:rPr>
          <w:rFonts w:ascii="Arial" w:eastAsia="Times New Roman" w:hAnsi="Arial" w:cs="Arial"/>
          <w:b/>
          <w:bCs/>
          <w:color w:val="4D4D4D"/>
          <w:spacing w:val="15"/>
          <w:sz w:val="32"/>
          <w:szCs w:val="32"/>
        </w:rPr>
        <w:lastRenderedPageBreak/>
        <w:t xml:space="preserve">UPTOWN CHURCH </w:t>
      </w:r>
      <w:r w:rsidR="00F8782E" w:rsidRPr="00B846E1">
        <w:rPr>
          <w:rFonts w:ascii="Arial" w:eastAsia="Times New Roman" w:hAnsi="Arial" w:cs="Arial"/>
          <w:b/>
          <w:bCs/>
          <w:color w:val="4D4D4D"/>
          <w:spacing w:val="15"/>
          <w:sz w:val="32"/>
          <w:szCs w:val="32"/>
        </w:rPr>
        <w:t>WRONG WAY/RIGHT WAY</w:t>
      </w:r>
    </w:p>
    <w:p w14:paraId="2EB4DB01" w14:textId="7E6108BB" w:rsidR="00EE6950" w:rsidRPr="00B846E1" w:rsidRDefault="00EE6950" w:rsidP="00EE6950">
      <w:pPr>
        <w:shd w:val="clear" w:color="auto" w:fill="FEFEFE"/>
        <w:spacing w:after="0" w:line="240" w:lineRule="auto"/>
        <w:jc w:val="center"/>
        <w:rPr>
          <w:rFonts w:ascii="Arial" w:eastAsia="Times New Roman" w:hAnsi="Arial" w:cs="Arial"/>
          <w:i/>
          <w:iCs/>
          <w:color w:val="4D4D4D"/>
          <w:spacing w:val="15"/>
          <w:sz w:val="32"/>
          <w:szCs w:val="32"/>
        </w:rPr>
      </w:pPr>
      <w:r w:rsidRPr="00B846E1">
        <w:rPr>
          <w:rFonts w:ascii="Arial" w:eastAsia="Times New Roman" w:hAnsi="Arial" w:cs="Arial"/>
          <w:i/>
          <w:iCs/>
          <w:color w:val="4D4D4D"/>
          <w:spacing w:val="15"/>
          <w:sz w:val="32"/>
          <w:szCs w:val="32"/>
        </w:rPr>
        <w:t>(a funny look at an important subject)</w:t>
      </w:r>
    </w:p>
    <w:p w14:paraId="5223A182" w14:textId="1BA7F215" w:rsidR="00EE6950" w:rsidRDefault="00EE6950"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Pr>
          <w:rFonts w:ascii="Arial" w:eastAsia="Times New Roman" w:hAnsi="Arial" w:cs="Arial"/>
          <w:color w:val="4D4D4D"/>
          <w:spacing w:val="15"/>
          <w:sz w:val="24"/>
          <w:szCs w:val="24"/>
        </w:rPr>
        <w:t>Uptown Church</w:t>
      </w:r>
      <w:r w:rsidR="00B846E1">
        <w:rPr>
          <w:rFonts w:ascii="Arial" w:eastAsia="Times New Roman" w:hAnsi="Arial" w:cs="Arial"/>
          <w:color w:val="4D4D4D"/>
          <w:spacing w:val="15"/>
          <w:sz w:val="24"/>
          <w:szCs w:val="24"/>
        </w:rPr>
        <w:t xml:space="preserve"> </w:t>
      </w:r>
      <w:r w:rsidR="005A1881">
        <w:rPr>
          <w:rFonts w:ascii="Arial" w:eastAsia="Times New Roman" w:hAnsi="Arial" w:cs="Arial"/>
          <w:color w:val="4D4D4D"/>
          <w:spacing w:val="15"/>
          <w:sz w:val="24"/>
          <w:szCs w:val="24"/>
        </w:rPr>
        <w:t xml:space="preserve">is </w:t>
      </w:r>
      <w:r w:rsidR="00B846E1">
        <w:rPr>
          <w:rFonts w:ascii="Arial" w:eastAsia="Times New Roman" w:hAnsi="Arial" w:cs="Arial"/>
          <w:color w:val="4D4D4D"/>
          <w:spacing w:val="15"/>
          <w:sz w:val="24"/>
          <w:szCs w:val="24"/>
        </w:rPr>
        <w:t>in Chicago</w:t>
      </w:r>
      <w:r w:rsidR="005A1881">
        <w:rPr>
          <w:rFonts w:ascii="Arial" w:eastAsia="Times New Roman" w:hAnsi="Arial" w:cs="Arial"/>
          <w:color w:val="4D4D4D"/>
          <w:spacing w:val="15"/>
          <w:sz w:val="24"/>
          <w:szCs w:val="24"/>
        </w:rPr>
        <w:t xml:space="preserve">.  They </w:t>
      </w:r>
      <w:r>
        <w:rPr>
          <w:rFonts w:ascii="Arial" w:eastAsia="Times New Roman" w:hAnsi="Arial" w:cs="Arial"/>
          <w:color w:val="4D4D4D"/>
          <w:spacing w:val="15"/>
          <w:sz w:val="24"/>
          <w:szCs w:val="24"/>
        </w:rPr>
        <w:t xml:space="preserve">created a funny video about nursery procedures.  As you watch this </w:t>
      </w:r>
      <w:r w:rsidR="00F8782E">
        <w:rPr>
          <w:rFonts w:ascii="Arial" w:eastAsia="Times New Roman" w:hAnsi="Arial" w:cs="Arial"/>
          <w:color w:val="4D4D4D"/>
          <w:spacing w:val="15"/>
          <w:sz w:val="24"/>
          <w:szCs w:val="24"/>
        </w:rPr>
        <w:t xml:space="preserve">short </w:t>
      </w:r>
      <w:r>
        <w:rPr>
          <w:rFonts w:ascii="Arial" w:eastAsia="Times New Roman" w:hAnsi="Arial" w:cs="Arial"/>
          <w:color w:val="4D4D4D"/>
          <w:spacing w:val="15"/>
          <w:sz w:val="24"/>
          <w:szCs w:val="24"/>
        </w:rPr>
        <w:t xml:space="preserve">video, </w:t>
      </w:r>
      <w:r w:rsidR="000F0E6C">
        <w:rPr>
          <w:rFonts w:ascii="Arial" w:eastAsia="Times New Roman" w:hAnsi="Arial" w:cs="Arial"/>
          <w:color w:val="4D4D4D"/>
          <w:spacing w:val="15"/>
          <w:sz w:val="24"/>
          <w:szCs w:val="24"/>
        </w:rPr>
        <w:t>see if you can find as many</w:t>
      </w:r>
      <w:r w:rsidR="00205A48">
        <w:rPr>
          <w:rFonts w:ascii="Arial" w:eastAsia="Times New Roman" w:hAnsi="Arial" w:cs="Arial"/>
          <w:color w:val="4D4D4D"/>
          <w:spacing w:val="15"/>
          <w:sz w:val="24"/>
          <w:szCs w:val="24"/>
        </w:rPr>
        <w:t xml:space="preserve"> Nursery</w:t>
      </w:r>
      <w:r w:rsidR="000F0E6C">
        <w:rPr>
          <w:rFonts w:ascii="Arial" w:eastAsia="Times New Roman" w:hAnsi="Arial" w:cs="Arial"/>
          <w:color w:val="4D4D4D"/>
          <w:spacing w:val="15"/>
          <w:sz w:val="24"/>
          <w:szCs w:val="24"/>
        </w:rPr>
        <w:t xml:space="preserve"> WRONG WAYS and RIGHT WAYS they demonstrate in the video.  </w:t>
      </w:r>
    </w:p>
    <w:p w14:paraId="5CE12645" w14:textId="04039DAA" w:rsidR="00F8782E" w:rsidRDefault="00205A48"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Pr>
          <w:rFonts w:ascii="Arial" w:eastAsia="Times New Roman" w:hAnsi="Arial" w:cs="Arial"/>
          <w:color w:val="4D4D4D"/>
          <w:spacing w:val="15"/>
          <w:sz w:val="24"/>
          <w:szCs w:val="24"/>
        </w:rPr>
        <w:t>Use the chart below to j</w:t>
      </w:r>
      <w:r w:rsidR="00F8782E">
        <w:rPr>
          <w:rFonts w:ascii="Arial" w:eastAsia="Times New Roman" w:hAnsi="Arial" w:cs="Arial"/>
          <w:color w:val="4D4D4D"/>
          <w:spacing w:val="15"/>
          <w:sz w:val="24"/>
          <w:szCs w:val="24"/>
        </w:rPr>
        <w:t xml:space="preserve">ot down as many WRONG WAYS and RIGHT WAYS that you see demonstrated in the video.  </w:t>
      </w:r>
      <w:r w:rsidR="00937DFC">
        <w:rPr>
          <w:rFonts w:ascii="Arial" w:eastAsia="Times New Roman" w:hAnsi="Arial" w:cs="Arial"/>
          <w:color w:val="4D4D4D"/>
          <w:spacing w:val="15"/>
          <w:sz w:val="24"/>
          <w:szCs w:val="24"/>
        </w:rPr>
        <w:t>(Hint: There are more than 10.)</w:t>
      </w:r>
    </w:p>
    <w:p w14:paraId="26E91D1D" w14:textId="72EB0A8A" w:rsidR="00F8782E" w:rsidRPr="00D408EF" w:rsidRDefault="00F8782E" w:rsidP="00F8782E">
      <w:pPr>
        <w:shd w:val="clear" w:color="auto" w:fill="FEFEFE"/>
        <w:spacing w:before="100" w:beforeAutospacing="1" w:after="100" w:afterAutospacing="1" w:line="240" w:lineRule="auto"/>
        <w:rPr>
          <w:rFonts w:ascii="Arial" w:eastAsia="Times New Roman" w:hAnsi="Arial" w:cs="Arial"/>
          <w:color w:val="4D4D4D"/>
          <w:spacing w:val="15"/>
          <w:sz w:val="24"/>
          <w:szCs w:val="24"/>
        </w:rPr>
        <w:sectPr w:rsidR="00F8782E" w:rsidRPr="00D408EF" w:rsidSect="00C84167">
          <w:footerReference w:type="default" r:id="rId11"/>
          <w:pgSz w:w="12240" w:h="15840"/>
          <w:pgMar w:top="1440" w:right="1440" w:bottom="1440" w:left="1440" w:header="720" w:footer="720" w:gutter="0"/>
          <w:cols w:space="720"/>
          <w:docGrid w:linePitch="360"/>
        </w:sectPr>
      </w:pPr>
      <w:r>
        <w:rPr>
          <w:rFonts w:ascii="Arial" w:eastAsia="Times New Roman" w:hAnsi="Arial" w:cs="Arial"/>
          <w:color w:val="4D4D4D"/>
          <w:spacing w:val="15"/>
          <w:sz w:val="24"/>
          <w:szCs w:val="24"/>
        </w:rPr>
        <w:t xml:space="preserve">Turn in your completed sheet to the Nursery Coordinator for a chance to win a gift card. </w:t>
      </w:r>
      <w:r w:rsidR="00D408EF">
        <w:rPr>
          <w:rFonts w:ascii="Arial" w:eastAsia="Times New Roman" w:hAnsi="Arial" w:cs="Arial"/>
          <w:color w:val="4D4D4D"/>
          <w:spacing w:val="15"/>
          <w:sz w:val="24"/>
          <w:szCs w:val="24"/>
        </w:rPr>
        <w:t xml:space="preserve">  We will draw for a gift card after we have 5 people complete the training.    </w:t>
      </w:r>
    </w:p>
    <w:p w14:paraId="64F1BF52" w14:textId="104908C8"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r>
        <w:rPr>
          <w:rFonts w:ascii="Arial" w:eastAsia="Times New Roman" w:hAnsi="Arial" w:cs="Arial"/>
          <w:b/>
          <w:bCs/>
          <w:noProof/>
          <w:color w:val="4D4D4D"/>
          <w:spacing w:val="15"/>
          <w:sz w:val="48"/>
          <w:szCs w:val="48"/>
        </w:rPr>
        <mc:AlternateContent>
          <mc:Choice Requires="wps">
            <w:drawing>
              <wp:anchor distT="0" distB="0" distL="114300" distR="114300" simplePos="0" relativeHeight="251659264" behindDoc="0" locked="0" layoutInCell="1" allowOverlap="1" wp14:anchorId="5CE2A597" wp14:editId="31FA83A1">
                <wp:simplePos x="0" y="0"/>
                <wp:positionH relativeFrom="column">
                  <wp:posOffset>2809240</wp:posOffset>
                </wp:positionH>
                <wp:positionV relativeFrom="paragraph">
                  <wp:posOffset>10160</wp:posOffset>
                </wp:positionV>
                <wp:extent cx="28575" cy="46863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575" cy="468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9C8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pt,.8pt" to="223.45pt,3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" strokecolor="black [3200]" strokeweight=".5pt">
                <v:stroke joinstyle="miter"/>
              </v:line>
            </w:pict>
          </mc:Fallback>
        </mc:AlternateContent>
      </w:r>
      <w:r w:rsidRPr="00F8782E">
        <w:rPr>
          <w:rFonts w:ascii="Arial" w:eastAsia="Times New Roman" w:hAnsi="Arial" w:cs="Arial"/>
          <w:b/>
          <w:bCs/>
          <w:color w:val="4D4D4D"/>
          <w:spacing w:val="15"/>
          <w:sz w:val="48"/>
          <w:szCs w:val="48"/>
        </w:rPr>
        <w:t>WRONG WAYS</w:t>
      </w:r>
      <w:r>
        <w:rPr>
          <w:rFonts w:ascii="Arial" w:eastAsia="Times New Roman" w:hAnsi="Arial" w:cs="Arial"/>
          <w:b/>
          <w:bCs/>
          <w:color w:val="4D4D4D"/>
          <w:spacing w:val="15"/>
          <w:sz w:val="48"/>
          <w:szCs w:val="48"/>
        </w:rPr>
        <w:t xml:space="preserve">   </w:t>
      </w:r>
    </w:p>
    <w:p w14:paraId="07A17DB1" w14:textId="595FA313"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44FFFD73" w14:textId="2BAAEDAF"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576D224C" w14:textId="10C9A1A4"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224AD6DD" w14:textId="2C219E4C"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20C2A46D" w14:textId="662AA2C4"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0CB329C0" w14:textId="5055577B"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7509F461" w14:textId="19F12042"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p w14:paraId="526F308F" w14:textId="0EA6BAB7" w:rsidR="00F8782E" w:rsidRPr="00F8782E" w:rsidRDefault="00F8782E" w:rsidP="00F8782E">
      <w:pPr>
        <w:shd w:val="clear" w:color="auto" w:fill="FEFEFE"/>
        <w:spacing w:before="100" w:beforeAutospacing="1" w:after="100" w:afterAutospacing="1" w:line="240" w:lineRule="auto"/>
        <w:jc w:val="center"/>
        <w:rPr>
          <w:rFonts w:ascii="Arial" w:eastAsia="Times New Roman" w:hAnsi="Arial" w:cs="Arial"/>
          <w:b/>
          <w:bCs/>
          <w:color w:val="4D4D4D"/>
          <w:spacing w:val="15"/>
          <w:sz w:val="48"/>
          <w:szCs w:val="48"/>
        </w:rPr>
      </w:pPr>
    </w:p>
    <w:bookmarkEnd w:id="0"/>
    <w:p w14:paraId="0768B70D" w14:textId="77777777" w:rsidR="00937DFC" w:rsidRDefault="00937DFC" w:rsidP="00F8782E">
      <w:pPr>
        <w:shd w:val="clear" w:color="auto" w:fill="FEFEFE"/>
        <w:spacing w:before="100" w:beforeAutospacing="1" w:after="100" w:afterAutospacing="1" w:line="240" w:lineRule="auto"/>
        <w:rPr>
          <w:rFonts w:ascii="Arial" w:eastAsia="Times New Roman" w:hAnsi="Arial" w:cs="Arial"/>
          <w:b/>
          <w:bCs/>
          <w:color w:val="4D4D4D"/>
          <w:spacing w:val="15"/>
          <w:sz w:val="48"/>
          <w:szCs w:val="48"/>
        </w:rPr>
      </w:pPr>
    </w:p>
    <w:p w14:paraId="450485D0" w14:textId="598E5833" w:rsidR="005E55E9" w:rsidRDefault="00937DFC" w:rsidP="00F8782E">
      <w:pPr>
        <w:shd w:val="clear" w:color="auto" w:fill="FEFEFE"/>
        <w:spacing w:before="100" w:beforeAutospacing="1" w:after="100" w:afterAutospacing="1" w:line="240" w:lineRule="auto"/>
        <w:rPr>
          <w:rFonts w:ascii="Arial" w:eastAsia="Times New Roman" w:hAnsi="Arial" w:cs="Arial"/>
          <w:b/>
          <w:bCs/>
          <w:color w:val="4D4D4D"/>
          <w:spacing w:val="15"/>
          <w:sz w:val="32"/>
          <w:szCs w:val="32"/>
        </w:rPr>
      </w:pPr>
      <w:r w:rsidRPr="00937DFC">
        <w:rPr>
          <w:rFonts w:ascii="Arial" w:eastAsia="Times New Roman" w:hAnsi="Arial" w:cs="Arial"/>
          <w:b/>
          <w:bCs/>
          <w:color w:val="4D4D4D"/>
          <w:spacing w:val="15"/>
          <w:sz w:val="32"/>
          <w:szCs w:val="32"/>
        </w:rPr>
        <w:t xml:space="preserve">Your name: </w:t>
      </w:r>
    </w:p>
    <w:p w14:paraId="1FA9896A" w14:textId="5743186F" w:rsidR="00F8782E" w:rsidRPr="00F8782E" w:rsidRDefault="00F8782E" w:rsidP="00F8782E">
      <w:pPr>
        <w:shd w:val="clear" w:color="auto" w:fill="FEFEFE"/>
        <w:spacing w:before="100" w:beforeAutospacing="1" w:after="100" w:afterAutospacing="1" w:line="240" w:lineRule="auto"/>
        <w:rPr>
          <w:rFonts w:ascii="Arial" w:eastAsia="Times New Roman" w:hAnsi="Arial" w:cs="Arial"/>
          <w:b/>
          <w:bCs/>
          <w:color w:val="4D4D4D"/>
          <w:spacing w:val="15"/>
          <w:sz w:val="48"/>
          <w:szCs w:val="48"/>
        </w:rPr>
      </w:pPr>
      <w:r w:rsidRPr="00F8782E">
        <w:rPr>
          <w:rFonts w:ascii="Arial" w:eastAsia="Times New Roman" w:hAnsi="Arial" w:cs="Arial"/>
          <w:b/>
          <w:bCs/>
          <w:color w:val="4D4D4D"/>
          <w:spacing w:val="15"/>
          <w:sz w:val="48"/>
          <w:szCs w:val="48"/>
        </w:rPr>
        <w:t>RIGHT WAYS</w:t>
      </w:r>
    </w:p>
    <w:p w14:paraId="1791B973" w14:textId="4C842F1E" w:rsidR="00F8782E" w:rsidRDefault="00F8782E" w:rsidP="00F8782E">
      <w:pPr>
        <w:shd w:val="clear" w:color="auto" w:fill="FEFEFE"/>
        <w:spacing w:before="100" w:beforeAutospacing="1" w:after="100" w:afterAutospacing="1" w:line="240" w:lineRule="auto"/>
        <w:rPr>
          <w:rFonts w:ascii="Arial" w:eastAsia="Times New Roman" w:hAnsi="Arial" w:cs="Arial"/>
          <w:color w:val="4D4D4D"/>
          <w:spacing w:val="15"/>
          <w:sz w:val="20"/>
          <w:szCs w:val="20"/>
        </w:rPr>
      </w:pPr>
    </w:p>
    <w:p w14:paraId="06107089" w14:textId="77777777" w:rsidR="00F8782E" w:rsidRPr="00F8782E" w:rsidRDefault="00F8782E" w:rsidP="00F8782E">
      <w:pPr>
        <w:shd w:val="clear" w:color="auto" w:fill="FEFEFE"/>
        <w:spacing w:before="100" w:beforeAutospacing="1" w:after="100" w:afterAutospacing="1" w:line="240" w:lineRule="auto"/>
        <w:rPr>
          <w:rFonts w:ascii="Arial" w:eastAsia="Times New Roman" w:hAnsi="Arial" w:cs="Arial"/>
          <w:color w:val="4D4D4D"/>
          <w:spacing w:val="15"/>
          <w:sz w:val="20"/>
          <w:szCs w:val="20"/>
        </w:rPr>
      </w:pPr>
    </w:p>
    <w:p w14:paraId="23F4FC8F" w14:textId="0E676091" w:rsidR="00F8782E" w:rsidRDefault="00F8782E"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p>
    <w:p w14:paraId="55422D86" w14:textId="77777777" w:rsidR="00F8782E" w:rsidRDefault="00F8782E"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p>
    <w:p w14:paraId="25A87BCF" w14:textId="4BA269FF" w:rsidR="000F0E6C" w:rsidRDefault="000F0E6C"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p>
    <w:p w14:paraId="30C94583" w14:textId="77777777" w:rsidR="000F0E6C" w:rsidRDefault="000F0E6C"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p>
    <w:p w14:paraId="193B276A" w14:textId="3BF7C7F3" w:rsidR="00EE6950" w:rsidRPr="00EE6950" w:rsidRDefault="00EE6950" w:rsidP="00EE6950">
      <w:pPr>
        <w:shd w:val="clear" w:color="auto" w:fill="FEFEFE"/>
        <w:spacing w:before="100" w:beforeAutospacing="1" w:after="100" w:afterAutospacing="1" w:line="240" w:lineRule="auto"/>
        <w:rPr>
          <w:rFonts w:ascii="Arial" w:eastAsia="Times New Roman" w:hAnsi="Arial" w:cs="Arial"/>
          <w:color w:val="4D4D4D"/>
          <w:spacing w:val="15"/>
          <w:sz w:val="24"/>
          <w:szCs w:val="24"/>
        </w:rPr>
      </w:pPr>
      <w:r>
        <w:rPr>
          <w:rFonts w:ascii="Arial" w:eastAsia="Times New Roman" w:hAnsi="Arial" w:cs="Arial"/>
          <w:color w:val="4D4D4D"/>
          <w:spacing w:val="15"/>
          <w:sz w:val="24"/>
          <w:szCs w:val="24"/>
        </w:rPr>
        <w:t xml:space="preserve"> </w:t>
      </w:r>
    </w:p>
    <w:p w14:paraId="616CF60C" w14:textId="77777777" w:rsidR="00EE6950" w:rsidRDefault="00EE6950" w:rsidP="00EE6950">
      <w:pPr>
        <w:shd w:val="clear" w:color="auto" w:fill="FEFEFE"/>
        <w:spacing w:after="0" w:line="240" w:lineRule="auto"/>
        <w:jc w:val="center"/>
        <w:rPr>
          <w:rFonts w:ascii="Arial" w:eastAsia="Times New Roman" w:hAnsi="Arial" w:cs="Arial"/>
          <w:color w:val="4D4D4D"/>
          <w:spacing w:val="15"/>
          <w:sz w:val="32"/>
          <w:szCs w:val="32"/>
        </w:rPr>
      </w:pPr>
    </w:p>
    <w:p w14:paraId="435891A0" w14:textId="44DA7BFC" w:rsidR="00EE6950" w:rsidRDefault="00EE6950" w:rsidP="00EE6950">
      <w:pPr>
        <w:shd w:val="clear" w:color="auto" w:fill="FEFEFE"/>
        <w:spacing w:before="100" w:beforeAutospacing="1" w:after="100" w:afterAutospacing="1" w:line="240" w:lineRule="auto"/>
        <w:rPr>
          <w:rFonts w:ascii="Arial" w:eastAsia="Times New Roman" w:hAnsi="Arial" w:cs="Arial"/>
          <w:color w:val="4D4D4D"/>
          <w:spacing w:val="15"/>
          <w:sz w:val="32"/>
          <w:szCs w:val="32"/>
        </w:rPr>
      </w:pPr>
    </w:p>
    <w:p w14:paraId="0CD35C20" w14:textId="2381E87B" w:rsidR="005E55E9" w:rsidRDefault="005E55E9" w:rsidP="00EE6950">
      <w:pPr>
        <w:shd w:val="clear" w:color="auto" w:fill="FEFEFE"/>
        <w:spacing w:before="100" w:beforeAutospacing="1" w:after="100" w:afterAutospacing="1" w:line="240" w:lineRule="auto"/>
        <w:rPr>
          <w:rFonts w:ascii="Arial" w:eastAsia="Times New Roman" w:hAnsi="Arial" w:cs="Arial"/>
          <w:color w:val="4D4D4D"/>
          <w:spacing w:val="15"/>
          <w:sz w:val="32"/>
          <w:szCs w:val="32"/>
        </w:rPr>
      </w:pPr>
    </w:p>
    <w:p w14:paraId="49C07AA5" w14:textId="77777777" w:rsidR="005E55E9" w:rsidRPr="00EE6950" w:rsidRDefault="005E55E9" w:rsidP="00EE6950">
      <w:pPr>
        <w:shd w:val="clear" w:color="auto" w:fill="FEFEFE"/>
        <w:spacing w:before="100" w:beforeAutospacing="1" w:after="100" w:afterAutospacing="1" w:line="240" w:lineRule="auto"/>
        <w:rPr>
          <w:rFonts w:ascii="Arial" w:eastAsia="Times New Roman" w:hAnsi="Arial" w:cs="Arial"/>
          <w:color w:val="4D4D4D"/>
          <w:spacing w:val="15"/>
          <w:sz w:val="32"/>
          <w:szCs w:val="32"/>
        </w:rPr>
      </w:pPr>
    </w:p>
    <w:p w14:paraId="32450E5B" w14:textId="507AB08B" w:rsidR="005B6292" w:rsidRPr="00E270F7" w:rsidRDefault="005B6292" w:rsidP="00672C42">
      <w:pPr>
        <w:jc w:val="center"/>
        <w:rPr>
          <w:rFonts w:ascii="Arial" w:hAnsi="Arial" w:cs="Arial"/>
          <w:sz w:val="28"/>
          <w:szCs w:val="28"/>
        </w:rPr>
      </w:pPr>
    </w:p>
    <w:p w14:paraId="44631A27" w14:textId="77777777" w:rsidR="005B6292" w:rsidRPr="00E270F7" w:rsidRDefault="005B6292" w:rsidP="005B6292">
      <w:pPr>
        <w:rPr>
          <w:rFonts w:ascii="Arial" w:hAnsi="Arial" w:cs="Arial"/>
          <w:sz w:val="28"/>
          <w:szCs w:val="28"/>
        </w:rPr>
      </w:pPr>
    </w:p>
    <w:sectPr w:rsidR="005B6292" w:rsidRPr="00E270F7" w:rsidSect="00F8782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0C17" w14:textId="77777777" w:rsidR="00464125" w:rsidRDefault="00464125" w:rsidP="000F0E6C">
      <w:pPr>
        <w:spacing w:after="0" w:line="240" w:lineRule="auto"/>
      </w:pPr>
      <w:r>
        <w:separator/>
      </w:r>
    </w:p>
  </w:endnote>
  <w:endnote w:type="continuationSeparator" w:id="0">
    <w:p w14:paraId="5CEFB228" w14:textId="77777777" w:rsidR="00464125" w:rsidRDefault="00464125" w:rsidP="000F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060974"/>
      <w:docPartObj>
        <w:docPartGallery w:val="Page Numbers (Bottom of Page)"/>
        <w:docPartUnique/>
      </w:docPartObj>
    </w:sdtPr>
    <w:sdtEndPr>
      <w:rPr>
        <w:noProof/>
      </w:rPr>
    </w:sdtEndPr>
    <w:sdtContent>
      <w:p w14:paraId="531FC5B3" w14:textId="130316F9" w:rsidR="000F0E6C" w:rsidRDefault="000F0E6C">
        <w:pPr>
          <w:pStyle w:val="Footer"/>
        </w:pPr>
        <w:r>
          <w:fldChar w:fldCharType="begin"/>
        </w:r>
        <w:r>
          <w:instrText xml:space="preserve"> PAGE   \* MERGEFORMAT </w:instrText>
        </w:r>
        <w:r>
          <w:fldChar w:fldCharType="separate"/>
        </w:r>
        <w:r>
          <w:rPr>
            <w:noProof/>
          </w:rPr>
          <w:t>2</w:t>
        </w:r>
        <w:r>
          <w:rPr>
            <w:noProof/>
          </w:rPr>
          <w:fldChar w:fldCharType="end"/>
        </w:r>
      </w:p>
    </w:sdtContent>
  </w:sdt>
  <w:p w14:paraId="52D0636C" w14:textId="77777777" w:rsidR="000F0E6C" w:rsidRDefault="000F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8ED6" w14:textId="77777777" w:rsidR="00464125" w:rsidRDefault="00464125" w:rsidP="000F0E6C">
      <w:pPr>
        <w:spacing w:after="0" w:line="240" w:lineRule="auto"/>
      </w:pPr>
      <w:r>
        <w:separator/>
      </w:r>
    </w:p>
  </w:footnote>
  <w:footnote w:type="continuationSeparator" w:id="0">
    <w:p w14:paraId="22967718" w14:textId="77777777" w:rsidR="00464125" w:rsidRDefault="00464125" w:rsidP="000F0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42"/>
    <w:rsid w:val="00064E46"/>
    <w:rsid w:val="000F0E6C"/>
    <w:rsid w:val="00205A48"/>
    <w:rsid w:val="00464125"/>
    <w:rsid w:val="0049294B"/>
    <w:rsid w:val="005A1881"/>
    <w:rsid w:val="005B6292"/>
    <w:rsid w:val="005E55E9"/>
    <w:rsid w:val="00672C42"/>
    <w:rsid w:val="006A10EF"/>
    <w:rsid w:val="006C5C93"/>
    <w:rsid w:val="00937DFC"/>
    <w:rsid w:val="00B256A8"/>
    <w:rsid w:val="00B846E1"/>
    <w:rsid w:val="00BB2DEE"/>
    <w:rsid w:val="00C31218"/>
    <w:rsid w:val="00C84167"/>
    <w:rsid w:val="00D408EF"/>
    <w:rsid w:val="00E270F7"/>
    <w:rsid w:val="00EE6950"/>
    <w:rsid w:val="00F056EB"/>
    <w:rsid w:val="00F8782E"/>
    <w:rsid w:val="00F94AAE"/>
    <w:rsid w:val="00FD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4706"/>
  <w15:chartTrackingRefBased/>
  <w15:docId w15:val="{12FE89EE-C304-4A4F-95E7-B77DA0D5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294B"/>
    <w:rPr>
      <w:color w:val="0000FF"/>
      <w:u w:val="single"/>
    </w:rPr>
  </w:style>
  <w:style w:type="character" w:styleId="FollowedHyperlink">
    <w:name w:val="FollowedHyperlink"/>
    <w:basedOn w:val="DefaultParagraphFont"/>
    <w:uiPriority w:val="99"/>
    <w:semiHidden/>
    <w:unhideWhenUsed/>
    <w:rsid w:val="00E270F7"/>
    <w:rPr>
      <w:color w:val="954F72" w:themeColor="followedHyperlink"/>
      <w:u w:val="single"/>
    </w:rPr>
  </w:style>
  <w:style w:type="paragraph" w:styleId="Header">
    <w:name w:val="header"/>
    <w:basedOn w:val="Normal"/>
    <w:link w:val="HeaderChar"/>
    <w:uiPriority w:val="99"/>
    <w:unhideWhenUsed/>
    <w:rsid w:val="000F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6C"/>
  </w:style>
  <w:style w:type="paragraph" w:styleId="Footer">
    <w:name w:val="footer"/>
    <w:basedOn w:val="Normal"/>
    <w:link w:val="FooterChar"/>
    <w:uiPriority w:val="99"/>
    <w:unhideWhenUsed/>
    <w:rsid w:val="000F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6C"/>
  </w:style>
  <w:style w:type="paragraph" w:styleId="BalloonText">
    <w:name w:val="Balloon Text"/>
    <w:basedOn w:val="Normal"/>
    <w:link w:val="BalloonTextChar"/>
    <w:uiPriority w:val="99"/>
    <w:semiHidden/>
    <w:unhideWhenUsed/>
    <w:rsid w:val="005E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45648">
      <w:bodyDiv w:val="1"/>
      <w:marLeft w:val="0"/>
      <w:marRight w:val="0"/>
      <w:marTop w:val="0"/>
      <w:marBottom w:val="0"/>
      <w:divBdr>
        <w:top w:val="none" w:sz="0" w:space="0" w:color="auto"/>
        <w:left w:val="none" w:sz="0" w:space="0" w:color="auto"/>
        <w:bottom w:val="none" w:sz="0" w:space="0" w:color="auto"/>
        <w:right w:val="none" w:sz="0" w:space="0" w:color="auto"/>
      </w:divBdr>
    </w:div>
    <w:div w:id="19161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herhoodmutual.com/resources/safety-library/risk-management-videos/nursery-safety/nursery-safety-procedures-vide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therhoodmutual.com/resources/safety-library/risk-management-videos/nursery-safety/nursery-sanitation-vide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W_vAJOgebwc" TargetMode="External"/><Relationship Id="rId4" Type="http://schemas.openxmlformats.org/officeDocument/2006/relationships/footnotes" Target="footnotes.xml"/><Relationship Id="rId9" Type="http://schemas.openxmlformats.org/officeDocument/2006/relationships/hyperlink" Target="https://www.youtube.com/watch?v=dHFXt2NaA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Shetler</dc:creator>
  <cp:keywords/>
  <dc:description/>
  <cp:lastModifiedBy>Microsoft Office User</cp:lastModifiedBy>
  <cp:revision>2</cp:revision>
  <cp:lastPrinted>2020-07-13T00:22:00Z</cp:lastPrinted>
  <dcterms:created xsi:type="dcterms:W3CDTF">2020-08-31T20:12:00Z</dcterms:created>
  <dcterms:modified xsi:type="dcterms:W3CDTF">2020-08-31T20:12:00Z</dcterms:modified>
</cp:coreProperties>
</file>